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C9" w:rsidRDefault="00D977C9" w:rsidP="00D977C9">
      <w:pPr>
        <w:jc w:val="center"/>
        <w:rPr>
          <w:b/>
          <w:color w:val="365F91" w:themeColor="accent1" w:themeShade="BF"/>
          <w:sz w:val="96"/>
          <w:szCs w:val="96"/>
          <w:lang w:val="en-US"/>
        </w:rPr>
      </w:pPr>
    </w:p>
    <w:p w:rsidR="00D977C9" w:rsidRPr="00D977C9" w:rsidRDefault="0017162A" w:rsidP="00D977C9">
      <w:pPr>
        <w:jc w:val="center"/>
        <w:rPr>
          <w:b/>
          <w:color w:val="365F91" w:themeColor="accent1" w:themeShade="BF"/>
          <w:sz w:val="96"/>
          <w:szCs w:val="96"/>
          <w:lang w:val="en-US"/>
        </w:rPr>
      </w:pPr>
      <w:r w:rsidRPr="0017162A">
        <w:rPr>
          <w:noProof/>
          <w:color w:val="365F91" w:themeColor="accent1" w:themeShade="BF"/>
          <w:sz w:val="96"/>
          <w:szCs w:val="96"/>
          <w:lang w:bidi="en-US"/>
        </w:rPr>
        <w:pict>
          <v:group id="Group 39" o:spid="_x0000_s1053" style="position:absolute;left:0;text-align:left;margin-left:71in;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54" style="position:absolute;width:12240;height:15840;visibility:visible" fillcolor="#bfbfbf [2412]" strokecolor="#f2f2f2" strokeweight="3pt">
              <v:shadow on="t" type="perspective" color="#1f4d78" opacity=".5" offset="1pt" offset2="-1pt"/>
            </v:rect>
            <v:rect id="Rectangle 41" o:spid="_x0000_s1055"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D977C9" w:rsidRDefault="00D977C9" w:rsidP="00D977C9">
                    <w:pPr>
                      <w:tabs>
                        <w:tab w:val="center" w:pos="4680"/>
                      </w:tabs>
                      <w:spacing w:before="360" w:after="240"/>
                      <w:jc w:val="center"/>
                    </w:pPr>
                  </w:p>
                  <w:p w:rsidR="00D977C9" w:rsidRDefault="00D977C9" w:rsidP="00D977C9">
                    <w:pPr>
                      <w:tabs>
                        <w:tab w:val="center" w:pos="4680"/>
                      </w:tabs>
                      <w:spacing w:before="360" w:after="240"/>
                      <w:jc w:val="center"/>
                    </w:pPr>
                  </w:p>
                </w:txbxContent>
              </v:textbox>
            </v:rect>
            <w10:wrap anchorx="page" anchory="page"/>
          </v:group>
        </w:pict>
      </w:r>
      <w:r w:rsidR="00D977C9">
        <w:rPr>
          <w:b/>
          <w:color w:val="365F91" w:themeColor="accent1" w:themeShade="BF"/>
          <w:sz w:val="96"/>
          <w:szCs w:val="96"/>
          <w:lang w:val="en-US"/>
        </w:rPr>
        <w:t>What is Man?</w:t>
      </w:r>
    </w:p>
    <w:p w:rsidR="00D977C9" w:rsidRPr="00D977C9" w:rsidRDefault="00D977C9" w:rsidP="00D977C9">
      <w:pPr>
        <w:jc w:val="center"/>
        <w:rPr>
          <w:color w:val="365F91" w:themeColor="accent1" w:themeShade="BF"/>
          <w:sz w:val="32"/>
          <w:szCs w:val="32"/>
          <w:lang w:val="en-US"/>
        </w:rPr>
      </w:pPr>
    </w:p>
    <w:p w:rsidR="00D977C9" w:rsidRPr="005B27AB" w:rsidRDefault="00D977C9" w:rsidP="00D977C9">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D977C9" w:rsidRDefault="00D977C9" w:rsidP="00D977C9">
      <w:pPr>
        <w:pStyle w:val="Header1"/>
        <w:jc w:val="center"/>
        <w:rPr>
          <w:b/>
          <w:noProof/>
          <w:sz w:val="110"/>
          <w:szCs w:val="110"/>
        </w:rPr>
      </w:pPr>
    </w:p>
    <w:p w:rsidR="00D977C9" w:rsidRPr="007F3627" w:rsidRDefault="00D977C9" w:rsidP="00D977C9">
      <w:pPr>
        <w:pStyle w:val="Header1"/>
        <w:jc w:val="center"/>
        <w:rPr>
          <w:b/>
          <w:noProof/>
          <w:sz w:val="110"/>
          <w:szCs w:val="110"/>
        </w:rPr>
      </w:pPr>
    </w:p>
    <w:p w:rsidR="00D977C9" w:rsidRDefault="0017162A" w:rsidP="00D977C9">
      <w:pPr>
        <w:pStyle w:val="Header1"/>
        <w:jc w:val="center"/>
        <w:rPr>
          <w:b/>
          <w:noProof/>
          <w:sz w:val="96"/>
          <w:szCs w:val="96"/>
        </w:rPr>
      </w:pPr>
      <w:r w:rsidRPr="0017162A">
        <w:rPr>
          <w:rFonts w:asciiTheme="minorHAnsi" w:hAnsiTheme="minorHAnsi"/>
          <w:noProof/>
          <w:color w:val="365F91" w:themeColor="accent1" w:themeShade="BF"/>
          <w:sz w:val="96"/>
          <w:szCs w:val="96"/>
        </w:rPr>
        <w:pict>
          <v:rect id="Rectangle 42" o:spid="_x0000_s1056"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D977C9" w:rsidRPr="00A77C3F" w:rsidTr="00F71E36">
                    <w:trPr>
                      <w:trHeight w:val="2426"/>
                    </w:trPr>
                    <w:tc>
                      <w:tcPr>
                        <w:tcW w:w="1000" w:type="pct"/>
                        <w:shd w:val="clear" w:color="auto" w:fill="000000"/>
                        <w:vAlign w:val="center"/>
                      </w:tcPr>
                      <w:p w:rsidR="00D977C9" w:rsidRDefault="00D977C9" w:rsidP="009540D5">
                        <w:pPr>
                          <w:pStyle w:val="MediumShading1-Accent11"/>
                          <w:rPr>
                            <w:smallCaps/>
                            <w:sz w:val="40"/>
                            <w:szCs w:val="40"/>
                          </w:rPr>
                        </w:pPr>
                        <w:r>
                          <w:rPr>
                            <w:smallCaps/>
                            <w:sz w:val="40"/>
                            <w:szCs w:val="40"/>
                          </w:rPr>
                          <w:t xml:space="preserve">Academic </w:t>
                        </w:r>
                      </w:p>
                      <w:p w:rsidR="00D977C9" w:rsidRDefault="00D977C9" w:rsidP="009540D5">
                        <w:pPr>
                          <w:pStyle w:val="MediumShading1-Accent11"/>
                          <w:rPr>
                            <w:smallCaps/>
                            <w:sz w:val="40"/>
                            <w:szCs w:val="40"/>
                          </w:rPr>
                        </w:pPr>
                        <w:r>
                          <w:rPr>
                            <w:smallCaps/>
                            <w:sz w:val="40"/>
                            <w:szCs w:val="40"/>
                          </w:rPr>
                          <w:t>Packet</w:t>
                        </w:r>
                      </w:p>
                    </w:tc>
                    <w:tc>
                      <w:tcPr>
                        <w:tcW w:w="4000" w:type="pct"/>
                        <w:shd w:val="clear" w:color="auto" w:fill="auto"/>
                        <w:vAlign w:val="center"/>
                      </w:tcPr>
                      <w:p w:rsidR="00D977C9" w:rsidRDefault="00D977C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D977C9" w:rsidRPr="005B27AB" w:rsidRDefault="00D977C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D977C9" w:rsidRDefault="00D977C9" w:rsidP="00D977C9">
                  <w:pPr>
                    <w:pStyle w:val="MediumShading1-Accent11"/>
                    <w:spacing w:line="14" w:lineRule="exact"/>
                  </w:pPr>
                </w:p>
              </w:txbxContent>
            </v:textbox>
            <w10:wrap anchorx="page" anchory="page"/>
          </v:rect>
        </w:pict>
      </w:r>
    </w:p>
    <w:p w:rsidR="00D977C9" w:rsidRDefault="00D977C9" w:rsidP="00D977C9">
      <w:pPr>
        <w:pStyle w:val="Header1"/>
        <w:jc w:val="center"/>
        <w:rPr>
          <w:b/>
          <w:noProof/>
          <w:sz w:val="96"/>
          <w:szCs w:val="96"/>
        </w:rPr>
      </w:pPr>
    </w:p>
    <w:p w:rsidR="00D977C9" w:rsidRDefault="00D977C9" w:rsidP="00D977C9">
      <w:pPr>
        <w:pStyle w:val="Header1"/>
        <w:jc w:val="center"/>
        <w:rPr>
          <w:b/>
          <w:noProof/>
          <w:sz w:val="96"/>
          <w:szCs w:val="96"/>
        </w:rPr>
      </w:pPr>
    </w:p>
    <w:p w:rsidR="00D977C9" w:rsidRDefault="00D977C9" w:rsidP="00D977C9">
      <w:pPr>
        <w:pStyle w:val="Footer1"/>
        <w:tabs>
          <w:tab w:val="clear" w:pos="8640"/>
          <w:tab w:val="right" w:pos="8620"/>
        </w:tabs>
        <w:rPr>
          <w:rFonts w:ascii="Arial" w:hAnsi="Arial" w:cs="Arial"/>
          <w:color w:val="auto"/>
          <w:sz w:val="20"/>
        </w:rPr>
      </w:pPr>
    </w:p>
    <w:p w:rsidR="00D977C9" w:rsidRDefault="00D977C9" w:rsidP="00D977C9">
      <w:pPr>
        <w:pStyle w:val="Footer1"/>
        <w:tabs>
          <w:tab w:val="clear" w:pos="8640"/>
          <w:tab w:val="right" w:pos="8620"/>
        </w:tabs>
        <w:rPr>
          <w:rFonts w:ascii="Arial" w:hAnsi="Arial" w:cs="Arial"/>
          <w:color w:val="auto"/>
          <w:sz w:val="20"/>
        </w:rPr>
      </w:pPr>
    </w:p>
    <w:p w:rsidR="00D977C9" w:rsidRDefault="00D977C9" w:rsidP="00D977C9">
      <w:pPr>
        <w:pStyle w:val="Footer1"/>
        <w:tabs>
          <w:tab w:val="clear" w:pos="8640"/>
          <w:tab w:val="right" w:pos="8620"/>
        </w:tabs>
        <w:rPr>
          <w:rFonts w:ascii="Arial" w:hAnsi="Arial" w:cs="Arial"/>
          <w:color w:val="auto"/>
          <w:sz w:val="20"/>
        </w:rPr>
      </w:pPr>
    </w:p>
    <w:p w:rsidR="00D977C9" w:rsidRDefault="00D977C9" w:rsidP="00D977C9">
      <w:pPr>
        <w:pStyle w:val="Footer1"/>
        <w:tabs>
          <w:tab w:val="clear" w:pos="8640"/>
          <w:tab w:val="right" w:pos="8620"/>
        </w:tabs>
        <w:rPr>
          <w:rFonts w:ascii="Arial" w:hAnsi="Arial" w:cs="Arial"/>
          <w:color w:val="auto"/>
          <w:sz w:val="20"/>
        </w:rPr>
      </w:pPr>
    </w:p>
    <w:p w:rsidR="00D977C9" w:rsidRDefault="00D977C9" w:rsidP="00D977C9">
      <w:pPr>
        <w:pStyle w:val="Footer1"/>
        <w:tabs>
          <w:tab w:val="clear" w:pos="8640"/>
          <w:tab w:val="right" w:pos="8620"/>
        </w:tabs>
        <w:rPr>
          <w:rFonts w:ascii="Arial" w:hAnsi="Arial" w:cs="Arial"/>
          <w:color w:val="auto"/>
          <w:sz w:val="20"/>
        </w:rPr>
      </w:pPr>
    </w:p>
    <w:p w:rsidR="00D977C9" w:rsidRDefault="00D977C9" w:rsidP="00D977C9">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D977C9" w:rsidRPr="00AB1D94" w:rsidRDefault="00D977C9" w:rsidP="00D977C9">
      <w:pPr>
        <w:pStyle w:val="Footer1"/>
        <w:tabs>
          <w:tab w:val="clear" w:pos="8640"/>
          <w:tab w:val="right" w:pos="8620"/>
        </w:tabs>
        <w:jc w:val="center"/>
        <w:rPr>
          <w:rFonts w:ascii="Arial" w:hAnsi="Arial" w:cs="Arial"/>
          <w:sz w:val="20"/>
        </w:rPr>
      </w:pPr>
    </w:p>
    <w:p w:rsidR="00D977C9" w:rsidRPr="00D977C9" w:rsidRDefault="00D977C9" w:rsidP="00D977C9">
      <w:pPr>
        <w:rPr>
          <w:rFonts w:ascii="Arial" w:hAnsi="Arial" w:cs="Arial"/>
          <w:szCs w:val="20"/>
          <w:lang w:val="en-US"/>
        </w:rPr>
      </w:pPr>
      <w:r w:rsidRPr="00D977C9">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D977C9" w:rsidRPr="00D977C9" w:rsidRDefault="00D977C9" w:rsidP="00D977C9">
      <w:pPr>
        <w:spacing w:before="100" w:after="240"/>
        <w:rPr>
          <w:szCs w:val="20"/>
          <w:lang w:val="en-US"/>
        </w:rPr>
      </w:pPr>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D977C9">
        <w:rPr>
          <w:rFonts w:ascii="Arial" w:hAnsi="Arial" w:cs="Arial"/>
          <w:b/>
          <w:smallCaps/>
          <w:color w:val="943634"/>
          <w:lang w:val="en-US"/>
        </w:rPr>
        <w:t>About Third Millennium Ministries</w:t>
      </w:r>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D977C9">
        <w:rPr>
          <w:rFonts w:ascii="Arial" w:hAnsi="Arial" w:cs="Arial"/>
          <w:szCs w:val="20"/>
          <w:lang w:val="en-US"/>
        </w:rPr>
        <w:t xml:space="preserve">Founded in 1997, Third Millennium Ministries is a non-profit Evangelical Christian ministry dedicated to providing: </w:t>
      </w:r>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D977C9" w:rsidRPr="00A77C3F"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proofErr w:type="gramStart"/>
      <w:r w:rsidRPr="00D977C9">
        <w:rPr>
          <w:rFonts w:ascii="Arial" w:hAnsi="Arial" w:cs="Arial"/>
          <w:b/>
          <w:bCs/>
          <w:szCs w:val="20"/>
          <w:lang w:val="en-US"/>
        </w:rPr>
        <w:t>Biblical Education.</w:t>
      </w:r>
      <w:proofErr w:type="gramEnd"/>
      <w:r w:rsidRPr="00D977C9">
        <w:rPr>
          <w:rFonts w:ascii="Arial" w:hAnsi="Arial" w:cs="Arial"/>
          <w:b/>
          <w:bCs/>
          <w:szCs w:val="20"/>
          <w:lang w:val="en-US"/>
        </w:rPr>
        <w:t xml:space="preserve"> </w:t>
      </w:r>
      <w:proofErr w:type="gramStart"/>
      <w:r w:rsidRPr="00D977C9">
        <w:rPr>
          <w:rFonts w:ascii="Arial" w:hAnsi="Arial" w:cs="Arial"/>
          <w:b/>
          <w:bCs/>
          <w:szCs w:val="20"/>
          <w:lang w:val="en-US"/>
        </w:rPr>
        <w:t>For the World.</w:t>
      </w:r>
      <w:proofErr w:type="gramEnd"/>
      <w:r w:rsidRPr="00D977C9">
        <w:rPr>
          <w:rFonts w:ascii="Arial" w:hAnsi="Arial" w:cs="Arial"/>
          <w:b/>
          <w:bCs/>
          <w:szCs w:val="20"/>
          <w:lang w:val="en-US"/>
        </w:rPr>
        <w:t xml:space="preserve"> </w:t>
      </w:r>
      <w:proofErr w:type="gramStart"/>
      <w:r w:rsidRPr="00A77C3F">
        <w:rPr>
          <w:rFonts w:ascii="Arial" w:hAnsi="Arial" w:cs="Arial"/>
          <w:b/>
          <w:bCs/>
          <w:szCs w:val="20"/>
          <w:lang w:val="en-US"/>
        </w:rPr>
        <w:t>For Free.</w:t>
      </w:r>
      <w:proofErr w:type="gramEnd"/>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D977C9">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D977C9">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D977C9">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D977C9" w:rsidRPr="00D977C9" w:rsidRDefault="00D977C9" w:rsidP="00D977C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D977C9">
        <w:rPr>
          <w:rFonts w:ascii="Arial" w:hAnsi="Arial" w:cs="Arial"/>
          <w:szCs w:val="20"/>
          <w:lang w:val="en-US"/>
        </w:rPr>
        <w:t>Third Millennium Ministries is recognized by the IRS as a 501(c</w:t>
      </w:r>
      <w:proofErr w:type="gramStart"/>
      <w:r w:rsidRPr="00D977C9">
        <w:rPr>
          <w:rFonts w:ascii="Arial" w:hAnsi="Arial" w:cs="Arial"/>
          <w:szCs w:val="20"/>
          <w:lang w:val="en-US"/>
        </w:rPr>
        <w:t>)(</w:t>
      </w:r>
      <w:proofErr w:type="gramEnd"/>
      <w:r w:rsidRPr="00D977C9">
        <w:rPr>
          <w:rFonts w:ascii="Arial" w:hAnsi="Arial" w:cs="Arial"/>
          <w:szCs w:val="20"/>
          <w:lang w:val="en-US"/>
        </w:rPr>
        <w:t xml:space="preserve">3) corporation. We depend on the generous, tax-deductible contributions of churches, foundations, businesses, and individuals. For more information about our ministry, and to learn how you can get involved, please visit </w:t>
      </w:r>
      <w:hyperlink r:id="rId9" w:history="1">
        <w:r w:rsidRPr="00D977C9">
          <w:rPr>
            <w:rStyle w:val="Hyperlink"/>
            <w:rFonts w:ascii="Arial" w:hAnsi="Arial" w:cs="Arial"/>
            <w:color w:val="000000"/>
            <w:szCs w:val="20"/>
            <w:u w:val="none"/>
            <w:lang w:val="en-US"/>
          </w:rPr>
          <w:t>www.thirdmill.org</w:t>
        </w:r>
      </w:hyperlink>
      <w:r w:rsidRPr="00D977C9">
        <w:rPr>
          <w:rFonts w:ascii="Arial" w:hAnsi="Arial" w:cs="Arial"/>
          <w:szCs w:val="20"/>
          <w:lang w:val="en-US"/>
        </w:rPr>
        <w:t>.</w:t>
      </w:r>
    </w:p>
    <w:p w:rsidR="00D977C9" w:rsidRPr="00D977C9" w:rsidRDefault="00D977C9" w:rsidP="00D977C9">
      <w:pPr>
        <w:spacing w:after="200" w:line="276" w:lineRule="auto"/>
        <w:rPr>
          <w:rFonts w:asciiTheme="majorHAnsi" w:eastAsiaTheme="majorEastAsia" w:hAnsiTheme="majorHAnsi" w:cstheme="majorBidi"/>
          <w:b/>
          <w:bCs/>
          <w:sz w:val="26"/>
          <w:szCs w:val="26"/>
          <w:lang w:val="en-US"/>
        </w:rPr>
      </w:pPr>
    </w:p>
    <w:p w:rsidR="002B0423" w:rsidRPr="00266065" w:rsidRDefault="002B0423" w:rsidP="00A55E0C">
      <w:pPr>
        <w:pStyle w:val="NormalWeb"/>
        <w:jc w:val="center"/>
        <w:rPr>
          <w:rStyle w:val="Strong"/>
        </w:rPr>
      </w:pPr>
    </w:p>
    <w:p w:rsidR="00757DC0" w:rsidRPr="00266065" w:rsidRDefault="00D6494E" w:rsidP="00757DC0">
      <w:pPr>
        <w:pStyle w:val="NormalWeb"/>
        <w:jc w:val="center"/>
        <w:rPr>
          <w:rStyle w:val="Strong"/>
          <w:sz w:val="36"/>
          <w:szCs w:val="36"/>
        </w:rPr>
      </w:pPr>
      <w:r>
        <w:rPr>
          <w:b/>
          <w:bCs/>
          <w:noProof/>
          <w:sz w:val="36"/>
          <w:szCs w:val="36"/>
        </w:rPr>
        <w:lastRenderedPageBreak/>
        <w:drawing>
          <wp:inline distT="0" distB="0" distL="0" distR="0">
            <wp:extent cx="2971800" cy="298704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2971800" cy="2987040"/>
                    </a:xfrm>
                    <a:prstGeom prst="rect">
                      <a:avLst/>
                    </a:prstGeom>
                    <a:noFill/>
                    <a:ln w="9525">
                      <a:noFill/>
                      <a:miter lim="800000"/>
                      <a:headEnd/>
                      <a:tailEnd/>
                    </a:ln>
                  </pic:spPr>
                </pic:pic>
              </a:graphicData>
            </a:graphic>
          </wp:inline>
        </w:drawing>
      </w:r>
    </w:p>
    <w:p w:rsidR="007D6318" w:rsidRPr="00266065" w:rsidRDefault="007D6318">
      <w:pPr>
        <w:rPr>
          <w:rStyle w:val="Strong"/>
          <w:lang w:val="en-US"/>
        </w:rPr>
      </w:pPr>
    </w:p>
    <w:p w:rsidR="009D7492" w:rsidRPr="00D977C9" w:rsidRDefault="0029149E" w:rsidP="00D977C9">
      <w:pPr>
        <w:pStyle w:val="Heading2"/>
      </w:pPr>
      <w:bookmarkStart w:id="0" w:name="_Toc364691012"/>
      <w:r w:rsidRPr="00D977C9">
        <w:t>Course D</w:t>
      </w:r>
      <w:r w:rsidR="009D7492" w:rsidRPr="00D977C9">
        <w:t>escription</w:t>
      </w:r>
      <w:bookmarkEnd w:id="0"/>
    </w:p>
    <w:p w:rsidR="00CA031E" w:rsidRDefault="00CA031E" w:rsidP="0099556F">
      <w:pPr>
        <w:pStyle w:val="Heading2"/>
        <w:rPr>
          <w:b w:val="0"/>
          <w:smallCaps w:val="0"/>
          <w:sz w:val="20"/>
        </w:rPr>
      </w:pPr>
      <w:bookmarkStart w:id="1" w:name="_Toc364691013"/>
    </w:p>
    <w:p w:rsidR="00965A04" w:rsidRPr="00965A04" w:rsidRDefault="00965A04" w:rsidP="00965A04">
      <w:pPr>
        <w:rPr>
          <w:lang w:val="en-US"/>
        </w:rPr>
      </w:pPr>
      <w:r w:rsidRPr="00965A04">
        <w:rPr>
          <w:lang w:val="en-US"/>
        </w:rPr>
        <w:t xml:space="preserve">This course is an introduction to the doctrine of man. In every culture throughout history, people have asked questions such as, "Who are we?" and "Why are we here?" The Bible tells us that we are God's images, created to rule over creation on his behalf and to turn the world into his earthly kingdom. Sin has damaged us and complicated our work, but by God's grace in Christ, we can be restored and our work can be completed. This course is based on the lecture series, </w:t>
      </w:r>
      <w:hyperlink r:id="rId11" w:history="1">
        <w:proofErr w:type="gramStart"/>
        <w:r w:rsidRPr="00965A04">
          <w:rPr>
            <w:rStyle w:val="Hyperlink"/>
            <w:i/>
            <w:iCs/>
            <w:lang w:val="en-US"/>
          </w:rPr>
          <w:t>What</w:t>
        </w:r>
        <w:proofErr w:type="gramEnd"/>
        <w:r w:rsidRPr="00965A04">
          <w:rPr>
            <w:rStyle w:val="Hyperlink"/>
            <w:i/>
            <w:iCs/>
            <w:lang w:val="en-US"/>
          </w:rPr>
          <w:t xml:space="preserve"> is Man?</w:t>
        </w:r>
      </w:hyperlink>
      <w:r w:rsidRPr="00965A04">
        <w:rPr>
          <w:lang w:val="en-US"/>
        </w:rPr>
        <w:t>, produced by Third Millennium Ministries and hosted by Dr. Greg Perry with contributions from a variety of professors.</w:t>
      </w:r>
    </w:p>
    <w:p w:rsidR="00CA031E" w:rsidRDefault="00CA031E" w:rsidP="0099556F">
      <w:pPr>
        <w:pStyle w:val="Heading2"/>
        <w:rPr>
          <w:rStyle w:val="Strong"/>
          <w:b/>
        </w:rPr>
      </w:pPr>
    </w:p>
    <w:p w:rsidR="006179E3" w:rsidRPr="006A6C6D" w:rsidRDefault="006179E3" w:rsidP="006179E3">
      <w:pPr>
        <w:pStyle w:val="Heading2"/>
      </w:pPr>
      <w:bookmarkStart w:id="2" w:name="_Toc364926783"/>
      <w:bookmarkEnd w:id="1"/>
      <w:r w:rsidRPr="006A6C6D">
        <w:t>Professors</w:t>
      </w:r>
      <w:bookmarkEnd w:id="2"/>
    </w:p>
    <w:p w:rsidR="006179E3" w:rsidRPr="006179E3" w:rsidRDefault="006179E3" w:rsidP="006179E3">
      <w:pPr>
        <w:rPr>
          <w:lang w:val="en-US"/>
        </w:rPr>
      </w:pPr>
    </w:p>
    <w:p w:rsidR="006179E3" w:rsidRPr="006179E3" w:rsidRDefault="006179E3" w:rsidP="006179E3">
      <w:pPr>
        <w:rPr>
          <w:lang w:val="en-US"/>
        </w:rPr>
      </w:pPr>
      <w:r w:rsidRPr="006179E3">
        <w:rPr>
          <w:lang w:val="en-US"/>
        </w:rPr>
        <w:t>In this course a wide variety of professors from different backgrounds and different denominations participate in the making of the videos. That list has been given at the bottom of this syllabus.</w:t>
      </w:r>
    </w:p>
    <w:p w:rsidR="006179E3" w:rsidRPr="006179E3" w:rsidRDefault="006179E3" w:rsidP="006179E3">
      <w:pPr>
        <w:rPr>
          <w:lang w:val="en-US"/>
        </w:rPr>
      </w:pPr>
    </w:p>
    <w:p w:rsidR="006179E3" w:rsidRPr="00D977C9" w:rsidRDefault="006179E3" w:rsidP="00D977C9">
      <w:pPr>
        <w:pStyle w:val="Heading2"/>
      </w:pPr>
      <w:bookmarkStart w:id="3" w:name="_Toc364926784"/>
      <w:r w:rsidRPr="00D977C9">
        <w:t>Goals and Objectives</w:t>
      </w:r>
      <w:bookmarkEnd w:id="3"/>
      <w:r w:rsidRPr="00D977C9">
        <w:t xml:space="preserve"> </w:t>
      </w:r>
    </w:p>
    <w:p w:rsidR="00A37AE4" w:rsidRPr="00965A04" w:rsidRDefault="00A37AE4" w:rsidP="00A37AE4">
      <w:pPr>
        <w:rPr>
          <w:lang w:val="en-US"/>
        </w:rPr>
      </w:pPr>
    </w:p>
    <w:p w:rsidR="00A37AE4" w:rsidRPr="00A37AE4" w:rsidRDefault="00A37AE4" w:rsidP="00A37AE4">
      <w:pPr>
        <w:rPr>
          <w:lang w:val="en-US"/>
        </w:rPr>
      </w:pPr>
      <w:r w:rsidRPr="00965A04">
        <w:rPr>
          <w:lang w:val="en-US"/>
        </w:rPr>
        <w:t>GOALS</w:t>
      </w:r>
    </w:p>
    <w:p w:rsidR="00A37AE4" w:rsidRDefault="00A37AE4" w:rsidP="00A37AE4">
      <w:pPr>
        <w:rPr>
          <w:lang w:val="en-US"/>
        </w:rPr>
      </w:pPr>
    </w:p>
    <w:p w:rsidR="00A37AE4" w:rsidRPr="00A37AE4" w:rsidRDefault="00A37AE4" w:rsidP="00A37AE4">
      <w:pPr>
        <w:rPr>
          <w:lang w:val="en-US"/>
        </w:rPr>
      </w:pPr>
      <w:r w:rsidRPr="00A37AE4">
        <w:rPr>
          <w:lang w:val="en-US"/>
        </w:rPr>
        <w:t>In this course, we would like to accomplish the following:</w:t>
      </w:r>
    </w:p>
    <w:p w:rsidR="00A37AE4" w:rsidRDefault="00A37AE4" w:rsidP="00A37AE4">
      <w:pPr>
        <w:rPr>
          <w:lang w:val="en-US"/>
        </w:rPr>
      </w:pPr>
    </w:p>
    <w:p w:rsidR="00A37AE4" w:rsidRPr="00A37AE4" w:rsidRDefault="00A37AE4" w:rsidP="00A37AE4">
      <w:pPr>
        <w:rPr>
          <w:lang w:val="en-US"/>
        </w:rPr>
      </w:pPr>
      <w:r w:rsidRPr="00A37AE4">
        <w:rPr>
          <w:lang w:val="en-US"/>
        </w:rPr>
        <w:t>1. We hope you will make use of all the instruction elements of the course to understand man's origin, composition and purpose, explore the origin of sin and its consequences, and examine humanity's covenant relationship to God.</w:t>
      </w:r>
    </w:p>
    <w:p w:rsidR="00A37AE4" w:rsidRPr="00A37AE4" w:rsidRDefault="00A37AE4" w:rsidP="00A37AE4">
      <w:pPr>
        <w:rPr>
          <w:lang w:val="en-US"/>
        </w:rPr>
      </w:pPr>
      <w:r w:rsidRPr="00A37AE4">
        <w:rPr>
          <w:lang w:val="en-US"/>
        </w:rPr>
        <w:t>2. We hope you will develop a greater love and appreciation for man as you learn more about him.</w:t>
      </w:r>
    </w:p>
    <w:p w:rsidR="00A37AE4" w:rsidRPr="00A37AE4" w:rsidRDefault="00A37AE4" w:rsidP="00A37AE4">
      <w:pPr>
        <w:rPr>
          <w:lang w:val="en-US"/>
        </w:rPr>
      </w:pPr>
      <w:r w:rsidRPr="00A37AE4">
        <w:rPr>
          <w:lang w:val="en-US"/>
        </w:rPr>
        <w:t>3. We hope your greater understanding of man will lead to changes in your life, especially in the way you treat others and in your attitude toward yourself.</w:t>
      </w:r>
    </w:p>
    <w:p w:rsidR="00A37AE4" w:rsidRDefault="00A37AE4" w:rsidP="00A37AE4">
      <w:pPr>
        <w:rPr>
          <w:lang w:val="en-US"/>
        </w:rPr>
      </w:pPr>
    </w:p>
    <w:p w:rsidR="00D977C9" w:rsidRDefault="00D977C9">
      <w:pPr>
        <w:rPr>
          <w:lang w:val="en-US"/>
        </w:rPr>
      </w:pPr>
      <w:r>
        <w:rPr>
          <w:lang w:val="en-US"/>
        </w:rPr>
        <w:br w:type="page"/>
      </w:r>
    </w:p>
    <w:p w:rsidR="00A37AE4" w:rsidRPr="00A37AE4" w:rsidRDefault="00A37AE4" w:rsidP="00A37AE4">
      <w:pPr>
        <w:rPr>
          <w:lang w:val="en-US"/>
        </w:rPr>
      </w:pPr>
      <w:r w:rsidRPr="00A37AE4">
        <w:rPr>
          <w:lang w:val="en-US"/>
        </w:rPr>
        <w:lastRenderedPageBreak/>
        <w:t xml:space="preserve">OBJECTIVES </w:t>
      </w:r>
    </w:p>
    <w:p w:rsidR="00A37AE4" w:rsidRDefault="00A37AE4" w:rsidP="00A37AE4">
      <w:pPr>
        <w:rPr>
          <w:lang w:val="en-US"/>
        </w:rPr>
      </w:pPr>
    </w:p>
    <w:p w:rsidR="00A37AE4" w:rsidRPr="00A37AE4" w:rsidRDefault="00A37AE4" w:rsidP="00A37AE4">
      <w:pPr>
        <w:rPr>
          <w:lang w:val="en-US"/>
        </w:rPr>
      </w:pPr>
      <w:r w:rsidRPr="00A37AE4">
        <w:rPr>
          <w:lang w:val="en-US"/>
        </w:rPr>
        <w:t>When you have done the following, it will show that the goals are met:</w:t>
      </w:r>
    </w:p>
    <w:p w:rsidR="00A37AE4" w:rsidRDefault="00A37AE4" w:rsidP="00A37AE4">
      <w:pPr>
        <w:rPr>
          <w:lang w:val="en-US"/>
        </w:rPr>
      </w:pPr>
    </w:p>
    <w:p w:rsidR="00A37AE4" w:rsidRPr="00A37AE4" w:rsidRDefault="00A37AE4" w:rsidP="00A37AE4">
      <w:pPr>
        <w:rPr>
          <w:lang w:val="en-US"/>
        </w:rPr>
      </w:pPr>
      <w:r w:rsidRPr="00A37AE4">
        <w:rPr>
          <w:lang w:val="en-US"/>
        </w:rPr>
        <w:t xml:space="preserve">1. Obtain satisfactory grades on the tests, demonstrating that you can do the following: a) identify the biblical teachings about the origin of man, his composition, and his purpose, b) identify the biblical teachings about the origin of sin, its meaning, and its consequences, c) identify the aspects of God's covenant with man, the work of Christ as mediator, and the unique character of each stage of its administration. </w:t>
      </w:r>
    </w:p>
    <w:p w:rsidR="00A37AE4" w:rsidRPr="00A37AE4" w:rsidRDefault="00A37AE4" w:rsidP="00A37AE4">
      <w:pPr>
        <w:rPr>
          <w:lang w:val="en-US"/>
        </w:rPr>
      </w:pPr>
      <w:r w:rsidRPr="00A37AE4">
        <w:rPr>
          <w:lang w:val="en-US"/>
        </w:rPr>
        <w:t>2. Answer the application questions in the study guides, expressing how you treat others.</w:t>
      </w:r>
    </w:p>
    <w:p w:rsidR="0099556F" w:rsidRPr="00266065" w:rsidRDefault="0099556F" w:rsidP="00A37AE4">
      <w:pPr>
        <w:rPr>
          <w:rStyle w:val="StyleNormalWebTrebuchetMS1Char"/>
        </w:rPr>
      </w:pPr>
    </w:p>
    <w:p w:rsidR="00ED3E2B" w:rsidRPr="00D977C9" w:rsidRDefault="00ED3E2B" w:rsidP="00D977C9">
      <w:pPr>
        <w:pStyle w:val="Heading2"/>
      </w:pPr>
      <w:bookmarkStart w:id="4" w:name="_Toc342646035"/>
      <w:bookmarkStart w:id="5" w:name="_Toc364787593"/>
      <w:bookmarkStart w:id="6" w:name="_Toc364691015"/>
      <w:r w:rsidRPr="00D977C9">
        <w:t>The Facilitator</w:t>
      </w:r>
    </w:p>
    <w:p w:rsidR="00ED3E2B" w:rsidRDefault="00ED3E2B" w:rsidP="00ED3E2B">
      <w:pPr>
        <w:rPr>
          <w:lang w:val="en-US"/>
        </w:rPr>
      </w:pPr>
    </w:p>
    <w:p w:rsidR="00ED3E2B" w:rsidRDefault="00ED3E2B" w:rsidP="00ED3E2B">
      <w:pPr>
        <w:rPr>
          <w:lang w:val="en-US"/>
        </w:rPr>
      </w:pPr>
      <w:r>
        <w:rPr>
          <w:lang w:val="en-US"/>
        </w:rPr>
        <w:t xml:space="preserve">This course is designed to be studied in a group with a facilitator, supervisor, or mentor. If you do not have a facilitator, you may wish to speak with your pastor or some spiritual leader in your church. </w:t>
      </w:r>
      <w:r w:rsidR="00D977C9">
        <w:rPr>
          <w:lang w:val="en-US"/>
        </w:rPr>
        <w:t>The facilitator should read the</w:t>
      </w:r>
      <w:r w:rsidR="00CC75A4">
        <w:rPr>
          <w:lang w:val="en-US"/>
        </w:rPr>
        <w:t xml:space="preserve"> "General Guidelines for Facilitators</w:t>
      </w:r>
      <w:r w:rsidR="00D977C9">
        <w:rPr>
          <w:lang w:val="en-US"/>
        </w:rPr>
        <w:t>."</w:t>
      </w:r>
    </w:p>
    <w:p w:rsidR="00ED3E2B" w:rsidRDefault="00ED3E2B" w:rsidP="0030361F">
      <w:pPr>
        <w:pStyle w:val="Heading2"/>
      </w:pPr>
    </w:p>
    <w:p w:rsidR="008E1607" w:rsidRDefault="008E1607" w:rsidP="008E1607">
      <w:pPr>
        <w:pStyle w:val="Heading2"/>
      </w:pPr>
      <w:r>
        <w:t>Other Materials</w:t>
      </w:r>
    </w:p>
    <w:p w:rsidR="008E1607" w:rsidRDefault="008E1607" w:rsidP="008E1607">
      <w:pPr>
        <w:rPr>
          <w:lang w:val="en-US"/>
        </w:rPr>
      </w:pPr>
    </w:p>
    <w:p w:rsidR="008E1607" w:rsidRDefault="008E1607" w:rsidP="008E1607">
      <w:pPr>
        <w:rPr>
          <w:lang w:val="en-US"/>
        </w:rPr>
      </w:pPr>
      <w:r>
        <w:rPr>
          <w:lang w:val="en-US"/>
        </w:rPr>
        <w:t>Besides this syllabus, there are other resources you will need for this course. They should be available in the same place, or same folder, where you found this file. If not, talk to your facilitator.</w:t>
      </w:r>
    </w:p>
    <w:p w:rsidR="008E1607" w:rsidRDefault="008E1607" w:rsidP="0030361F">
      <w:pPr>
        <w:pStyle w:val="Heading2"/>
      </w:pPr>
    </w:p>
    <w:p w:rsidR="0030361F" w:rsidRPr="0030361F" w:rsidRDefault="0030361F" w:rsidP="0030361F">
      <w:pPr>
        <w:pStyle w:val="Heading2"/>
      </w:pPr>
      <w:r w:rsidRPr="0030361F">
        <w:t>Credit</w:t>
      </w:r>
      <w:bookmarkEnd w:id="4"/>
      <w:bookmarkEnd w:id="5"/>
      <w:r w:rsidRPr="0030361F">
        <w:br/>
      </w:r>
    </w:p>
    <w:p w:rsidR="0030361F" w:rsidRPr="00896E5F" w:rsidRDefault="0030361F" w:rsidP="0030361F">
      <w:pPr>
        <w:rPr>
          <w:lang w:val="en-US"/>
        </w:rPr>
      </w:pPr>
      <w:r w:rsidRPr="00896E5F">
        <w:rPr>
          <w:lang w:val="en-US"/>
        </w:rPr>
        <w:t xml:space="preserve">Third Millennium does not offer credit for their courses. However, the materials are offered freely to any institution that would like to use them. If the student would like to seek credit for the course, he should consult with the authorities of the institution to see about their requirements and expectations. </w:t>
      </w:r>
      <w:r w:rsidRPr="00896E5F">
        <w:rPr>
          <w:lang w:val="en-US"/>
        </w:rPr>
        <w:br/>
      </w:r>
    </w:p>
    <w:p w:rsidR="00B934CC" w:rsidRPr="00266065" w:rsidRDefault="00DA5074" w:rsidP="0099556F">
      <w:pPr>
        <w:pStyle w:val="Heading2"/>
      </w:pPr>
      <w:r w:rsidRPr="00266065">
        <w:t>Thematic Outline of the Course</w:t>
      </w:r>
      <w:bookmarkEnd w:id="6"/>
      <w:r w:rsidRPr="00266065">
        <w:br/>
      </w:r>
      <w:r w:rsidRPr="00266065">
        <w:tab/>
      </w:r>
    </w:p>
    <w:p w:rsidR="0085371D" w:rsidRPr="00266065" w:rsidRDefault="00FA0A0D" w:rsidP="00000392">
      <w:pPr>
        <w:ind w:left="432"/>
        <w:rPr>
          <w:lang w:val="en-US"/>
        </w:rPr>
      </w:pPr>
      <w:r w:rsidRPr="00FA0A0D">
        <w:rPr>
          <w:lang w:val="en-US"/>
        </w:rPr>
        <w:t>1. In the Beginning</w:t>
      </w:r>
      <w:r w:rsidRPr="00FA0A0D">
        <w:rPr>
          <w:lang w:val="en-US"/>
        </w:rPr>
        <w:br/>
        <w:t xml:space="preserve">2. </w:t>
      </w:r>
      <w:proofErr w:type="gramStart"/>
      <w:r w:rsidRPr="00FA0A0D">
        <w:rPr>
          <w:lang w:val="en-US"/>
        </w:rPr>
        <w:t>The Image of God</w:t>
      </w:r>
      <w:r w:rsidRPr="00FA0A0D">
        <w:rPr>
          <w:lang w:val="en-US"/>
        </w:rPr>
        <w:br/>
        <w:t>3.</w:t>
      </w:r>
      <w:proofErr w:type="gramEnd"/>
      <w:r w:rsidRPr="00FA0A0D">
        <w:rPr>
          <w:lang w:val="en-US"/>
        </w:rPr>
        <w:t xml:space="preserve"> </w:t>
      </w:r>
      <w:proofErr w:type="gramStart"/>
      <w:r w:rsidRPr="00FA0A0D">
        <w:rPr>
          <w:lang w:val="en-US"/>
        </w:rPr>
        <w:t>The Curse of Sin</w:t>
      </w:r>
      <w:r w:rsidRPr="00FA0A0D">
        <w:rPr>
          <w:lang w:val="en-US"/>
        </w:rPr>
        <w:br/>
        <w:t>4.</w:t>
      </w:r>
      <w:proofErr w:type="gramEnd"/>
      <w:r w:rsidRPr="00FA0A0D">
        <w:rPr>
          <w:lang w:val="en-US"/>
        </w:rPr>
        <w:t xml:space="preserve"> The Covenant of Grace</w:t>
      </w:r>
      <w:r w:rsidR="00D345CD" w:rsidRPr="00266065">
        <w:rPr>
          <w:lang w:val="en-US"/>
        </w:rPr>
        <w:br/>
      </w:r>
      <w:r w:rsidR="00D345CD" w:rsidRPr="00266065">
        <w:rPr>
          <w:lang w:val="en-US"/>
        </w:rPr>
        <w:tab/>
      </w:r>
    </w:p>
    <w:p w:rsidR="002758C0" w:rsidRPr="00D977C9" w:rsidRDefault="009D7492" w:rsidP="00D977C9">
      <w:pPr>
        <w:pStyle w:val="Heading2"/>
      </w:pPr>
      <w:bookmarkStart w:id="7" w:name="_Toc364691016"/>
      <w:r w:rsidRPr="00D977C9">
        <w:t>General Explanation of Assignments</w:t>
      </w:r>
      <w:bookmarkEnd w:id="7"/>
    </w:p>
    <w:p w:rsidR="0030361F" w:rsidRDefault="0030361F" w:rsidP="0030361F">
      <w:pPr>
        <w:pStyle w:val="NormalWeb"/>
      </w:pPr>
      <w:r>
        <w:t xml:space="preserve">The guidelines for assignments below are meant to be suggestions. Each group or academic institution may customize the course according to the needs of their students. For example, some may prefer to require the </w:t>
      </w:r>
      <w:r w:rsidR="005454E1">
        <w:t>additional</w:t>
      </w:r>
      <w:r>
        <w:t xml:space="preserve">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30361F" w:rsidRPr="00266065" w:rsidRDefault="0030361F" w:rsidP="0030361F">
      <w:pPr>
        <w:rPr>
          <w:lang w:val="en-US"/>
        </w:rPr>
      </w:pPr>
      <w:r w:rsidRPr="00266065">
        <w:rPr>
          <w:lang w:val="en-US"/>
        </w:rPr>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D977C9" w:rsidRDefault="00D977C9">
      <w:pPr>
        <w:rPr>
          <w:b/>
          <w:lang w:val="en-US"/>
        </w:rPr>
      </w:pPr>
      <w:r w:rsidRPr="00A77C3F">
        <w:rPr>
          <w:b/>
          <w:lang w:val="en-US"/>
        </w:rPr>
        <w:br w:type="page"/>
      </w:r>
    </w:p>
    <w:p w:rsidR="0030361F" w:rsidRPr="00AE31C1" w:rsidRDefault="0030361F" w:rsidP="0030361F">
      <w:pPr>
        <w:pStyle w:val="NormalWeb"/>
        <w:rPr>
          <w:b/>
        </w:rPr>
      </w:pPr>
      <w:r w:rsidRPr="00AE31C1">
        <w:rPr>
          <w:b/>
        </w:rPr>
        <w:lastRenderedPageBreak/>
        <w:t>The Lectures</w:t>
      </w:r>
    </w:p>
    <w:p w:rsidR="0030361F" w:rsidRDefault="0030361F" w:rsidP="0030361F">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30361F" w:rsidRPr="00AE31C1" w:rsidRDefault="0072738A" w:rsidP="0030361F">
      <w:pPr>
        <w:pStyle w:val="NormalWeb"/>
        <w:rPr>
          <w:b/>
        </w:rPr>
      </w:pPr>
      <w:r>
        <w:rPr>
          <w:b/>
        </w:rPr>
        <w:t xml:space="preserve">Optional </w:t>
      </w:r>
      <w:r w:rsidR="005454E1">
        <w:rPr>
          <w:b/>
        </w:rPr>
        <w:t>Additional</w:t>
      </w:r>
      <w:r w:rsidR="0030361F" w:rsidRPr="00AE31C1">
        <w:rPr>
          <w:b/>
        </w:rPr>
        <w:t xml:space="preserve"> Reading</w:t>
      </w:r>
    </w:p>
    <w:p w:rsidR="008E1607" w:rsidRDefault="008E1607" w:rsidP="008E1607">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30361F" w:rsidRPr="00AE31C1" w:rsidRDefault="0030361F" w:rsidP="0030361F">
      <w:pPr>
        <w:pStyle w:val="NormalWeb"/>
        <w:rPr>
          <w:b/>
        </w:rPr>
      </w:pPr>
      <w:r w:rsidRPr="00AE31C1">
        <w:rPr>
          <w:b/>
        </w:rPr>
        <w:t>Optional Written Project</w:t>
      </w:r>
    </w:p>
    <w:p w:rsidR="0030361F" w:rsidRPr="00A77C3F" w:rsidRDefault="0030361F" w:rsidP="00D977C9">
      <w:pPr>
        <w:rPr>
          <w:lang w:val="en-US"/>
        </w:rPr>
      </w:pPr>
      <w:r w:rsidRPr="00A77C3F">
        <w:rPr>
          <w:lang w:val="en-US"/>
        </w:rPr>
        <w:t>Write an 8-10 page project, following the instructions found below. (For credit, this must be turned in for evaluation.)</w:t>
      </w:r>
    </w:p>
    <w:p w:rsidR="00D977C9" w:rsidRPr="00A77C3F" w:rsidRDefault="00D977C9" w:rsidP="00D977C9">
      <w:pPr>
        <w:rPr>
          <w:lang w:val="en-US"/>
        </w:rPr>
      </w:pPr>
    </w:p>
    <w:p w:rsidR="0030361F" w:rsidRPr="00D977C9" w:rsidRDefault="0030361F" w:rsidP="00D977C9">
      <w:pPr>
        <w:pStyle w:val="Heading2"/>
      </w:pPr>
      <w:bookmarkStart w:id="8" w:name="_Toc364787596"/>
      <w:r w:rsidRPr="00D977C9">
        <w:t>Grades</w:t>
      </w:r>
      <w:bookmarkEnd w:id="8"/>
    </w:p>
    <w:p w:rsidR="00D977C9" w:rsidRPr="00C62496" w:rsidRDefault="00D977C9" w:rsidP="00D977C9">
      <w:pPr>
        <w:pStyle w:val="StyleNormalWebTrebuchetMS1"/>
        <w:tabs>
          <w:tab w:val="clear" w:pos="432"/>
          <w:tab w:val="left" w:pos="0"/>
        </w:tabs>
        <w:rPr>
          <w:szCs w:val="20"/>
        </w:rPr>
      </w:pPr>
      <w:r w:rsidRPr="00C62496">
        <w:rPr>
          <w:szCs w:val="20"/>
        </w:rPr>
        <w:t>We recommend calculating the final grade as follows, depending on the option selected:</w:t>
      </w:r>
    </w:p>
    <w:p w:rsidR="00D977C9" w:rsidRPr="00C62496" w:rsidRDefault="00D977C9" w:rsidP="00D977C9">
      <w:pPr>
        <w:pStyle w:val="StyleNormalWebTrebuchetMS1"/>
        <w:tabs>
          <w:tab w:val="clear" w:pos="432"/>
          <w:tab w:val="left" w:pos="0"/>
        </w:tabs>
        <w:rPr>
          <w:szCs w:val="20"/>
        </w:rPr>
      </w:pPr>
      <w:r w:rsidRPr="00C62496">
        <w:rPr>
          <w:szCs w:val="20"/>
        </w:rPr>
        <w:t>a) Without the additional reading or written project:</w:t>
      </w:r>
    </w:p>
    <w:p w:rsidR="00D977C9" w:rsidRPr="00C62496" w:rsidRDefault="00D977C9" w:rsidP="00D977C9">
      <w:pPr>
        <w:pStyle w:val="StyleNormalWebTrebuchetMS1"/>
        <w:tabs>
          <w:tab w:val="clear" w:pos="432"/>
          <w:tab w:val="left" w:pos="0"/>
        </w:tabs>
        <w:ind w:left="720"/>
        <w:rPr>
          <w:szCs w:val="20"/>
        </w:rPr>
      </w:pPr>
      <w:r>
        <w:rPr>
          <w:szCs w:val="20"/>
        </w:rPr>
        <w:t>Each test is 25</w:t>
      </w:r>
      <w:r w:rsidRPr="00C62496">
        <w:rPr>
          <w:szCs w:val="20"/>
        </w:rPr>
        <w:t>%.</w:t>
      </w:r>
    </w:p>
    <w:p w:rsidR="00D977C9" w:rsidRPr="00C62496" w:rsidRDefault="00D977C9" w:rsidP="00D977C9">
      <w:pPr>
        <w:pStyle w:val="StyleNormalWebTrebuchetMS1"/>
        <w:tabs>
          <w:tab w:val="clear" w:pos="432"/>
          <w:tab w:val="left" w:pos="0"/>
        </w:tabs>
        <w:rPr>
          <w:szCs w:val="20"/>
        </w:rPr>
      </w:pPr>
      <w:r w:rsidRPr="00C62496">
        <w:rPr>
          <w:szCs w:val="20"/>
        </w:rPr>
        <w:t>b) Including the additional reading, but without the written project:</w:t>
      </w:r>
    </w:p>
    <w:p w:rsidR="00D977C9" w:rsidRPr="00C62496" w:rsidRDefault="00D977C9" w:rsidP="00D977C9">
      <w:pPr>
        <w:pStyle w:val="StyleNormalWebTrebuchetMS1"/>
        <w:tabs>
          <w:tab w:val="clear" w:pos="432"/>
          <w:tab w:val="left" w:pos="0"/>
        </w:tabs>
        <w:ind w:left="720"/>
        <w:rPr>
          <w:szCs w:val="20"/>
        </w:rPr>
      </w:pPr>
      <w:r>
        <w:rPr>
          <w:szCs w:val="20"/>
        </w:rPr>
        <w:t>Each test is 20</w:t>
      </w:r>
      <w:r w:rsidRPr="00C62496">
        <w:rPr>
          <w:szCs w:val="20"/>
        </w:rPr>
        <w:t>% (total</w:t>
      </w:r>
      <w:r>
        <w:rPr>
          <w:szCs w:val="20"/>
        </w:rPr>
        <w:t>: 80</w:t>
      </w:r>
      <w:r w:rsidRPr="00C62496">
        <w:rPr>
          <w:szCs w:val="20"/>
        </w:rPr>
        <w:t>%).</w:t>
      </w:r>
      <w:r w:rsidRPr="00C62496">
        <w:rPr>
          <w:szCs w:val="20"/>
        </w:rPr>
        <w:br/>
        <w:t>The additional reading</w:t>
      </w:r>
      <w:r>
        <w:rPr>
          <w:szCs w:val="20"/>
        </w:rPr>
        <w:t xml:space="preserve"> is 20</w:t>
      </w:r>
      <w:r w:rsidRPr="00C62496">
        <w:rPr>
          <w:szCs w:val="20"/>
        </w:rPr>
        <w:t>%.</w:t>
      </w:r>
    </w:p>
    <w:p w:rsidR="00D977C9" w:rsidRPr="00C62496" w:rsidRDefault="00D977C9" w:rsidP="00D977C9">
      <w:pPr>
        <w:pStyle w:val="StyleNormalWebTrebuchetMS1"/>
        <w:tabs>
          <w:tab w:val="clear" w:pos="432"/>
          <w:tab w:val="left" w:pos="0"/>
        </w:tabs>
        <w:rPr>
          <w:szCs w:val="20"/>
        </w:rPr>
      </w:pPr>
      <w:r w:rsidRPr="00C62496">
        <w:rPr>
          <w:szCs w:val="20"/>
        </w:rPr>
        <w:t>c) Including the written project, but without the additional reading:</w:t>
      </w:r>
    </w:p>
    <w:p w:rsidR="00D977C9" w:rsidRPr="00C62496" w:rsidRDefault="00D977C9" w:rsidP="00D977C9">
      <w:pPr>
        <w:pStyle w:val="StyleNormalWebTrebuchetMS1"/>
        <w:tabs>
          <w:tab w:val="clear" w:pos="432"/>
          <w:tab w:val="left" w:pos="0"/>
        </w:tabs>
        <w:ind w:left="720"/>
        <w:rPr>
          <w:szCs w:val="20"/>
        </w:rPr>
      </w:pPr>
      <w:r w:rsidRPr="00C62496">
        <w:rPr>
          <w:szCs w:val="20"/>
        </w:rPr>
        <w:t>Each test is</w:t>
      </w:r>
      <w:r>
        <w:rPr>
          <w:szCs w:val="20"/>
        </w:rPr>
        <w:t xml:space="preserve"> 20% (total: 80</w:t>
      </w:r>
      <w:r w:rsidRPr="00C62496">
        <w:rPr>
          <w:szCs w:val="20"/>
        </w:rPr>
        <w:t>%).</w:t>
      </w:r>
      <w:r w:rsidRPr="00C62496">
        <w:rPr>
          <w:szCs w:val="20"/>
        </w:rPr>
        <w:br/>
        <w:t xml:space="preserve">The written project is </w:t>
      </w:r>
      <w:r>
        <w:rPr>
          <w:szCs w:val="20"/>
        </w:rPr>
        <w:t>20</w:t>
      </w:r>
      <w:r w:rsidRPr="00C62496">
        <w:rPr>
          <w:szCs w:val="20"/>
        </w:rPr>
        <w:t>%.</w:t>
      </w:r>
    </w:p>
    <w:p w:rsidR="00D977C9" w:rsidRPr="00C62496" w:rsidRDefault="00D977C9" w:rsidP="00D977C9">
      <w:pPr>
        <w:pStyle w:val="StyleNormalWebTrebuchetMS1"/>
        <w:tabs>
          <w:tab w:val="clear" w:pos="432"/>
          <w:tab w:val="left" w:pos="0"/>
        </w:tabs>
        <w:rPr>
          <w:szCs w:val="20"/>
        </w:rPr>
      </w:pPr>
      <w:r w:rsidRPr="00C62496">
        <w:rPr>
          <w:szCs w:val="20"/>
        </w:rPr>
        <w:t>d) Including both the additional reading and the written project:</w:t>
      </w:r>
    </w:p>
    <w:p w:rsidR="00D977C9" w:rsidRPr="00C62496" w:rsidRDefault="00D977C9" w:rsidP="00D977C9">
      <w:pPr>
        <w:pStyle w:val="StyleNormalWebTrebuchetMS1"/>
        <w:tabs>
          <w:tab w:val="clear" w:pos="432"/>
          <w:tab w:val="left" w:pos="0"/>
        </w:tabs>
        <w:ind w:left="720"/>
        <w:rPr>
          <w:szCs w:val="20"/>
        </w:rPr>
      </w:pPr>
      <w:r>
        <w:rPr>
          <w:szCs w:val="20"/>
        </w:rPr>
        <w:t>Each test is 15</w:t>
      </w:r>
      <w:r w:rsidRPr="00C62496">
        <w:rPr>
          <w:szCs w:val="20"/>
        </w:rPr>
        <w:t>% (total: 60%).</w:t>
      </w:r>
      <w:r w:rsidRPr="00C62496">
        <w:rPr>
          <w:szCs w:val="20"/>
        </w:rPr>
        <w:br/>
        <w:t>The additional reading is 20%.</w:t>
      </w:r>
      <w:r w:rsidRPr="00C62496">
        <w:rPr>
          <w:szCs w:val="20"/>
        </w:rPr>
        <w:br/>
        <w:t>The written project is 20%.</w:t>
      </w:r>
    </w:p>
    <w:p w:rsidR="00D977C9" w:rsidRDefault="00D977C9">
      <w:pPr>
        <w:rPr>
          <w:b/>
          <w:smallCaps/>
          <w:sz w:val="28"/>
          <w:lang w:val="en-US"/>
        </w:rPr>
      </w:pPr>
      <w:bookmarkStart w:id="9" w:name="_Toc364691018"/>
      <w:r w:rsidRPr="00A77C3F">
        <w:rPr>
          <w:lang w:val="en-US"/>
        </w:rPr>
        <w:br w:type="page"/>
      </w:r>
    </w:p>
    <w:p w:rsidR="00245437" w:rsidRPr="00266065" w:rsidRDefault="00245437" w:rsidP="0099556F">
      <w:pPr>
        <w:pStyle w:val="Heading2"/>
      </w:pPr>
      <w:r w:rsidRPr="00266065">
        <w:lastRenderedPageBreak/>
        <w:t xml:space="preserve">Specific Assignments for Each </w:t>
      </w:r>
      <w:r w:rsidR="00E17E18">
        <w:t>Session</w:t>
      </w:r>
      <w:bookmarkEnd w:id="9"/>
    </w:p>
    <w:p w:rsidR="00CA3571" w:rsidRDefault="00CA3571" w:rsidP="001A6309">
      <w:pPr>
        <w:rPr>
          <w:rFonts w:cs="Arial"/>
          <w:b/>
          <w:bCs/>
          <w:iCs/>
          <w:smallCaps/>
          <w:sz w:val="24"/>
          <w:szCs w:val="26"/>
          <w:lang w:val="en-US"/>
        </w:rPr>
      </w:pPr>
    </w:p>
    <w:p w:rsidR="00BD2FBD" w:rsidRPr="00BD2FBD" w:rsidRDefault="00BD2FBD" w:rsidP="001A6309">
      <w:pPr>
        <w:rPr>
          <w:rFonts w:cs="Arial"/>
          <w:bCs/>
          <w:iCs/>
          <w:szCs w:val="20"/>
          <w:lang w:val="en-US"/>
        </w:rPr>
      </w:pPr>
      <w:r>
        <w:rPr>
          <w:rFonts w:cs="Arial"/>
          <w:bCs/>
          <w:iCs/>
          <w:szCs w:val="20"/>
          <w:lang w:val="en-US"/>
        </w:rPr>
        <w:t xml:space="preserve">These plans are only suggestions. Your facilitator may decide to modify </w:t>
      </w:r>
      <w:proofErr w:type="gramStart"/>
      <w:r>
        <w:rPr>
          <w:rFonts w:cs="Arial"/>
          <w:bCs/>
          <w:iCs/>
          <w:szCs w:val="20"/>
          <w:lang w:val="en-US"/>
        </w:rPr>
        <w:t>them ,</w:t>
      </w:r>
      <w:proofErr w:type="gramEnd"/>
      <w:r>
        <w:rPr>
          <w:rFonts w:cs="Arial"/>
          <w:bCs/>
          <w:iCs/>
          <w:szCs w:val="20"/>
          <w:lang w:val="en-US"/>
        </w:rPr>
        <w:t xml:space="preserve"> as he talks things over with the group. </w:t>
      </w:r>
    </w:p>
    <w:p w:rsidR="001D433E" w:rsidRPr="00266065" w:rsidRDefault="0017162A" w:rsidP="001D433E">
      <w:pPr>
        <w:rPr>
          <w:rFonts w:cs="Arial"/>
          <w:b/>
          <w:bCs/>
          <w:iCs/>
          <w:smallCaps/>
          <w:sz w:val="24"/>
          <w:szCs w:val="26"/>
          <w:lang w:val="en-US"/>
        </w:rPr>
      </w:pPr>
      <w:r w:rsidRPr="0017162A">
        <w:rPr>
          <w:lang w:val="en-US"/>
        </w:rPr>
        <w:pict>
          <v:rect id="_x0000_i1025" style="width:0;height:1.5pt" o:hralign="center" o:hrstd="t" o:hr="t" fillcolor="#a0a0a0" stroked="f"/>
        </w:pict>
      </w:r>
    </w:p>
    <w:p w:rsidR="001D433E" w:rsidRPr="00266065" w:rsidRDefault="001D433E" w:rsidP="001D433E">
      <w:pPr>
        <w:rPr>
          <w:b/>
          <w:lang w:val="en-US"/>
        </w:rPr>
      </w:pPr>
      <w:r w:rsidRPr="00266065">
        <w:rPr>
          <w:b/>
          <w:lang w:val="en-US"/>
        </w:rPr>
        <w:t>INITIAL PLANNING MEETING</w:t>
      </w:r>
    </w:p>
    <w:p w:rsidR="001D433E" w:rsidRPr="00266065" w:rsidRDefault="0017162A" w:rsidP="001D433E">
      <w:pPr>
        <w:rPr>
          <w:b/>
          <w:lang w:val="en-US"/>
        </w:rPr>
      </w:pPr>
      <w:r w:rsidRPr="0017162A">
        <w:rPr>
          <w:lang w:val="en-US"/>
        </w:rPr>
        <w:pict>
          <v:rect id="_x0000_i1026" style="width:0;height:1.5pt" o:hralign="center" o:hrstd="t" o:hr="t" fillcolor="#a0a0a0" stroked="f"/>
        </w:pict>
      </w:r>
    </w:p>
    <w:p w:rsidR="001D433E" w:rsidRDefault="001D433E" w:rsidP="001D433E">
      <w:pPr>
        <w:rPr>
          <w:lang w:val="en-US"/>
        </w:rPr>
      </w:pPr>
      <w:r w:rsidRPr="00266065">
        <w:rPr>
          <w:lang w:val="en-US"/>
        </w:rPr>
        <w:t>The first meeting is a brief orientation for the course. There is no homework before the first meeting. The student will receive the materials he needs and talk over plans for the course.</w:t>
      </w:r>
    </w:p>
    <w:p w:rsidR="0030361F" w:rsidRDefault="0030361F" w:rsidP="001D433E">
      <w:pPr>
        <w:rPr>
          <w:lang w:val="en-US"/>
        </w:rPr>
      </w:pPr>
    </w:p>
    <w:p w:rsidR="0030361F" w:rsidRPr="00266065" w:rsidRDefault="0030361F" w:rsidP="001D433E">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1D433E" w:rsidRPr="00266065" w:rsidRDefault="001D433E" w:rsidP="001D433E">
      <w:pPr>
        <w:rPr>
          <w:lang w:val="en-US"/>
        </w:rPr>
      </w:pPr>
    </w:p>
    <w:p w:rsidR="001D433E" w:rsidRPr="00266065" w:rsidRDefault="0017162A" w:rsidP="001D433E">
      <w:pPr>
        <w:rPr>
          <w:lang w:val="en-US"/>
        </w:rPr>
      </w:pPr>
      <w:r w:rsidRPr="0017162A">
        <w:rPr>
          <w:lang w:val="en-US"/>
        </w:rPr>
        <w:pict>
          <v:rect id="_x0000_i1027" style="width:0;height:1.5pt" o:hralign="center" o:hrstd="t" o:hr="t" fillcolor="#a0a0a0" stroked="f"/>
        </w:pict>
      </w:r>
      <w:r w:rsidR="0030361F">
        <w:rPr>
          <w:b/>
          <w:lang w:val="en-US"/>
        </w:rPr>
        <w:t>LESSON</w:t>
      </w:r>
      <w:r w:rsidR="001D433E" w:rsidRPr="00266065">
        <w:rPr>
          <w:b/>
          <w:lang w:val="en-US"/>
        </w:rPr>
        <w:t xml:space="preserve"> 1</w:t>
      </w:r>
    </w:p>
    <w:p w:rsidR="00245437" w:rsidRPr="00266065" w:rsidRDefault="0017162A" w:rsidP="001A6309">
      <w:pPr>
        <w:rPr>
          <w:lang w:val="en-US"/>
        </w:rPr>
      </w:pPr>
      <w:r w:rsidRPr="0017162A">
        <w:rPr>
          <w:lang w:val="en-US"/>
        </w:rPr>
        <w:pict>
          <v:rect id="_x0000_i1028" style="width:0;height:1.5pt" o:hralign="center" o:hrstd="t" o:hr="t" fillcolor="#a0a0a0" stroked="f"/>
        </w:pict>
      </w:r>
      <w:r w:rsidR="00245437" w:rsidRPr="00266065">
        <w:rPr>
          <w:lang w:val="en-US"/>
        </w:rPr>
        <w:t>Watch the fir</w:t>
      </w:r>
      <w:r w:rsidR="00004862" w:rsidRPr="00266065">
        <w:rPr>
          <w:lang w:val="en-US"/>
        </w:rPr>
        <w:t>st lesson</w:t>
      </w:r>
      <w:r w:rsidR="008B6EB4" w:rsidRPr="00266065">
        <w:rPr>
          <w:lang w:val="en-US"/>
        </w:rPr>
        <w:t xml:space="preserve"> in the </w:t>
      </w:r>
      <w:r w:rsidR="00FF36C3">
        <w:rPr>
          <w:lang w:val="en-US"/>
        </w:rPr>
        <w:t xml:space="preserve">video </w:t>
      </w:r>
      <w:r w:rsidR="008B6EB4" w:rsidRPr="00266065">
        <w:rPr>
          <w:lang w:val="en-US"/>
        </w:rPr>
        <w:t xml:space="preserve">series from </w:t>
      </w:r>
      <w:r w:rsidR="00245437" w:rsidRPr="00266065">
        <w:rPr>
          <w:i/>
          <w:lang w:val="en-US"/>
        </w:rPr>
        <w:t>Third Mille</w:t>
      </w:r>
      <w:r w:rsidR="0006548F">
        <w:rPr>
          <w:i/>
          <w:lang w:val="en-US"/>
        </w:rPr>
        <w:t>n</w:t>
      </w:r>
      <w:r w:rsidR="00245437" w:rsidRPr="00266065">
        <w:rPr>
          <w:i/>
          <w:lang w:val="en-US"/>
        </w:rPr>
        <w:t>nium</w:t>
      </w:r>
      <w:r w:rsidR="00245437" w:rsidRPr="00266065">
        <w:rPr>
          <w:lang w:val="en-US"/>
        </w:rPr>
        <w:t>, "</w:t>
      </w:r>
      <w:r w:rsidR="00FA0A0D">
        <w:rPr>
          <w:lang w:val="en-US"/>
        </w:rPr>
        <w:t>What is Man?</w:t>
      </w:r>
      <w:r w:rsidR="00C843FE">
        <w:rPr>
          <w:lang w:val="en-US"/>
        </w:rPr>
        <w:t xml:space="preserve">" </w:t>
      </w:r>
      <w:r w:rsidR="00004862" w:rsidRPr="00266065">
        <w:rPr>
          <w:lang w:val="en-US"/>
        </w:rPr>
        <w:t>The first lesson</w:t>
      </w:r>
      <w:r w:rsidR="00245437" w:rsidRPr="00266065">
        <w:rPr>
          <w:lang w:val="en-US"/>
        </w:rPr>
        <w:t xml:space="preserve"> of this series is call</w:t>
      </w:r>
      <w:r w:rsidR="00FA0A0D">
        <w:rPr>
          <w:lang w:val="en-US"/>
        </w:rPr>
        <w:t>ed "In the Beginning</w:t>
      </w:r>
      <w:r w:rsidR="00C843FE">
        <w:rPr>
          <w:lang w:val="en-US"/>
        </w:rPr>
        <w:t>.</w:t>
      </w:r>
      <w:r w:rsidR="00245437" w:rsidRPr="00266065">
        <w:rPr>
          <w:lang w:val="en-US"/>
        </w:rPr>
        <w:t xml:space="preserve">" </w:t>
      </w:r>
      <w:r w:rsidR="00574A0A" w:rsidRPr="00266065">
        <w:rPr>
          <w:lang w:val="en-US"/>
        </w:rPr>
        <w:t>W</w:t>
      </w:r>
      <w:r w:rsidR="00245437" w:rsidRPr="00266065">
        <w:rPr>
          <w:lang w:val="en-US"/>
        </w:rPr>
        <w:t>e have broken</w:t>
      </w:r>
      <w:r w:rsidR="001D433E" w:rsidRPr="00266065">
        <w:rPr>
          <w:lang w:val="en-US"/>
        </w:rPr>
        <w:t xml:space="preserve"> down the assignments into</w:t>
      </w:r>
      <w:r w:rsidR="00245437" w:rsidRPr="00266065">
        <w:rPr>
          <w:lang w:val="en-US"/>
        </w:rPr>
        <w:t xml:space="preserve"> parts, according t</w:t>
      </w:r>
      <w:r w:rsidR="00004862" w:rsidRPr="00266065">
        <w:rPr>
          <w:lang w:val="en-US"/>
        </w:rPr>
        <w:t>o the main sections of the lesson</w:t>
      </w:r>
      <w:r w:rsidR="00245437" w:rsidRPr="00266065">
        <w:rPr>
          <w:lang w:val="en-US"/>
        </w:rPr>
        <w:t xml:space="preserve">. </w:t>
      </w:r>
    </w:p>
    <w:p w:rsidR="00266065" w:rsidRPr="00266065" w:rsidRDefault="0017162A" w:rsidP="00266065">
      <w:pPr>
        <w:rPr>
          <w:lang w:val="en-US"/>
        </w:rPr>
      </w:pPr>
      <w:r w:rsidRPr="0017162A">
        <w:rPr>
          <w:lang w:val="en-US"/>
        </w:rPr>
        <w:pict>
          <v:rect id="_x0000_i1029" style="width:0;height:1.5pt" o:hralign="center" o:hrstd="t" o:hr="t" fillcolor="#a0a0a0" stroked="f"/>
        </w:pict>
      </w:r>
    </w:p>
    <w:p w:rsidR="00266065" w:rsidRPr="00266065" w:rsidRDefault="00266065" w:rsidP="00266065">
      <w:pPr>
        <w:rPr>
          <w:lang w:val="en-US"/>
        </w:rPr>
      </w:pPr>
      <w:r w:rsidRPr="00266065">
        <w:rPr>
          <w:lang w:val="en-US"/>
        </w:rPr>
        <w:t xml:space="preserve">SECTION 1 </w:t>
      </w:r>
    </w:p>
    <w:p w:rsidR="00266065" w:rsidRPr="00266065" w:rsidRDefault="00266065" w:rsidP="00266065">
      <w:pPr>
        <w:rPr>
          <w:lang w:val="en-US"/>
        </w:rPr>
      </w:pPr>
      <w:r w:rsidRPr="00266065">
        <w:rPr>
          <w:lang w:val="en-US"/>
        </w:rPr>
        <w:t xml:space="preserve">1. Watch section 1 of the first </w:t>
      </w:r>
      <w:r w:rsidR="00FF36C3">
        <w:rPr>
          <w:lang w:val="en-US"/>
        </w:rPr>
        <w:t xml:space="preserve">video </w:t>
      </w:r>
      <w:r w:rsidRPr="00266065">
        <w:rPr>
          <w:lang w:val="en-US"/>
        </w:rPr>
        <w:t>lesson, ca</w:t>
      </w:r>
      <w:r w:rsidR="00FA0A0D">
        <w:rPr>
          <w:lang w:val="en-US"/>
        </w:rPr>
        <w:t>lled "Creation</w:t>
      </w:r>
      <w:r w:rsidRPr="00266065">
        <w:rPr>
          <w:lang w:val="en-US"/>
        </w:rPr>
        <w:t>." </w:t>
      </w:r>
      <w:r w:rsidR="00686534" w:rsidRPr="00686534">
        <w:rPr>
          <w:lang w:val="en-US"/>
        </w:rPr>
        <w:t xml:space="preserve">(The video time is from the beginning </w:t>
      </w:r>
      <w:r w:rsidR="00686534">
        <w:rPr>
          <w:lang w:val="en-US"/>
        </w:rPr>
        <w:t>to 25 minutes and 25</w:t>
      </w:r>
      <w:r w:rsidR="00686534" w:rsidRPr="00686534">
        <w:rPr>
          <w:lang w:val="en-US"/>
        </w:rPr>
        <w:t xml:space="preserve"> seconds, 00-</w:t>
      </w:r>
      <w:r w:rsidR="00686534">
        <w:rPr>
          <w:lang w:val="en-US"/>
        </w:rPr>
        <w:t>25:25</w:t>
      </w:r>
      <w:r w:rsidR="00686534" w:rsidRPr="00686534">
        <w:rPr>
          <w:lang w:val="en-US"/>
        </w:rPr>
        <w:t>.)</w:t>
      </w:r>
    </w:p>
    <w:p w:rsidR="00266065" w:rsidRPr="00266065" w:rsidRDefault="00266065" w:rsidP="00266065">
      <w:pPr>
        <w:rPr>
          <w:lang w:val="en-US"/>
        </w:rPr>
      </w:pPr>
      <w:r w:rsidRPr="00266065">
        <w:rPr>
          <w:lang w:val="en-US"/>
        </w:rPr>
        <w:t>Remember: You may also download the audio files for listening to the lecture, or you may also read the text version.</w:t>
      </w:r>
    </w:p>
    <w:p w:rsidR="00266065" w:rsidRPr="00266065" w:rsidRDefault="00266065" w:rsidP="00266065">
      <w:pPr>
        <w:rPr>
          <w:lang w:val="en-US"/>
        </w:rPr>
      </w:pPr>
      <w:r w:rsidRPr="00266065">
        <w:rPr>
          <w:lang w:val="en-US"/>
        </w:rPr>
        <w:t xml:space="preserve">2. Use Study Guide 1.1 to help learn the contents of the first section of the lesson. Use the outline to take notes, answer the review questions, and answer the application questions. </w:t>
      </w:r>
    </w:p>
    <w:p w:rsidR="00266065" w:rsidRPr="00266065" w:rsidRDefault="0017162A" w:rsidP="00266065">
      <w:pPr>
        <w:rPr>
          <w:lang w:val="en-US"/>
        </w:rPr>
      </w:pPr>
      <w:r w:rsidRPr="0017162A">
        <w:rPr>
          <w:lang w:val="en-US"/>
        </w:rPr>
        <w:pict>
          <v:rect id="_x0000_i1030" style="width:0;height:1.5pt" o:hralign="center" o:hrstd="t" o:hr="t" fillcolor="#a0a0a0" stroked="f"/>
        </w:pict>
      </w:r>
    </w:p>
    <w:p w:rsidR="00266065" w:rsidRPr="00266065" w:rsidRDefault="00266065" w:rsidP="00266065">
      <w:pPr>
        <w:rPr>
          <w:lang w:val="en-US"/>
        </w:rPr>
      </w:pPr>
      <w:r w:rsidRPr="00266065">
        <w:rPr>
          <w:lang w:val="en-US"/>
        </w:rPr>
        <w:t xml:space="preserve">SECTION 2 </w:t>
      </w:r>
    </w:p>
    <w:p w:rsidR="00266065" w:rsidRPr="00266065" w:rsidRDefault="00266065" w:rsidP="00266065">
      <w:pPr>
        <w:rPr>
          <w:lang w:val="en-US"/>
        </w:rPr>
      </w:pPr>
      <w:r w:rsidRPr="00266065">
        <w:rPr>
          <w:lang w:val="en-US"/>
        </w:rPr>
        <w:t>Repeat this procedure for se</w:t>
      </w:r>
      <w:r>
        <w:rPr>
          <w:lang w:val="en-US"/>
        </w:rPr>
        <w:t>ction 2</w:t>
      </w:r>
      <w:r w:rsidRPr="00266065">
        <w:rPr>
          <w:lang w:val="en-US"/>
        </w:rPr>
        <w:t xml:space="preserve"> of the </w:t>
      </w:r>
      <w:r w:rsidR="00FF36C3">
        <w:rPr>
          <w:lang w:val="en-US"/>
        </w:rPr>
        <w:t xml:space="preserve">video </w:t>
      </w:r>
      <w:r w:rsidR="00FA0A0D">
        <w:rPr>
          <w:lang w:val="en-US"/>
        </w:rPr>
        <w:t>lesson, </w:t>
      </w:r>
      <w:proofErr w:type="gramStart"/>
      <w:r w:rsidR="00FA0A0D">
        <w:rPr>
          <w:lang w:val="en-US"/>
        </w:rPr>
        <w:t>"</w:t>
      </w:r>
      <w:r w:rsidR="00FA0A0D" w:rsidRPr="00FA0A0D">
        <w:rPr>
          <w:lang w:val="en-US"/>
        </w:rPr>
        <w:t xml:space="preserve"> Composition</w:t>
      </w:r>
      <w:proofErr w:type="gramEnd"/>
      <w:r w:rsidRPr="00266065">
        <w:rPr>
          <w:lang w:val="en-US"/>
        </w:rPr>
        <w:t xml:space="preserve">" </w:t>
      </w:r>
      <w:r w:rsidR="00686534">
        <w:rPr>
          <w:lang w:val="en-US"/>
        </w:rPr>
        <w:t>(</w:t>
      </w:r>
      <w:r w:rsidR="00A77C3F">
        <w:rPr>
          <w:lang w:val="en-US"/>
        </w:rPr>
        <w:t xml:space="preserve">Video time: </w:t>
      </w:r>
      <w:r w:rsidR="00686534">
        <w:rPr>
          <w:lang w:val="en-US"/>
        </w:rPr>
        <w:t xml:space="preserve">25:26-45:41), </w:t>
      </w:r>
      <w:r w:rsidRPr="00266065">
        <w:rPr>
          <w:lang w:val="en-US"/>
        </w:rPr>
        <w:t>using Study Guide 1.2.</w:t>
      </w:r>
    </w:p>
    <w:p w:rsidR="00D154A5" w:rsidRPr="00266065" w:rsidRDefault="0017162A" w:rsidP="00D154A5">
      <w:pPr>
        <w:rPr>
          <w:lang w:val="en-US"/>
        </w:rPr>
      </w:pPr>
      <w:r w:rsidRPr="0017162A">
        <w:rPr>
          <w:lang w:val="en-US"/>
        </w:rPr>
        <w:pict>
          <v:rect id="_x0000_i1031" style="width:0;height:1.5pt" o:hralign="center" o:hrstd="t" o:hr="t" fillcolor="#a0a0a0" stroked="f"/>
        </w:pict>
      </w:r>
    </w:p>
    <w:p w:rsidR="00D154A5" w:rsidRPr="00266065" w:rsidRDefault="00D154A5" w:rsidP="00D154A5">
      <w:pPr>
        <w:rPr>
          <w:lang w:val="en-US"/>
        </w:rPr>
      </w:pPr>
      <w:r>
        <w:rPr>
          <w:lang w:val="en-US"/>
        </w:rPr>
        <w:t>SECTION 3</w:t>
      </w:r>
    </w:p>
    <w:p w:rsidR="00D154A5" w:rsidRPr="00266065" w:rsidRDefault="00D154A5" w:rsidP="00D154A5">
      <w:pPr>
        <w:rPr>
          <w:lang w:val="en-US"/>
        </w:rPr>
      </w:pPr>
      <w:r>
        <w:rPr>
          <w:lang w:val="en-US"/>
        </w:rPr>
        <w:t xml:space="preserve">1. </w:t>
      </w:r>
      <w:r w:rsidRPr="00266065">
        <w:rPr>
          <w:lang w:val="en-US"/>
        </w:rPr>
        <w:t>Repeat this procedure for se</w:t>
      </w:r>
      <w:r>
        <w:rPr>
          <w:lang w:val="en-US"/>
        </w:rPr>
        <w:t>ction 3</w:t>
      </w:r>
      <w:r w:rsidRPr="00266065">
        <w:rPr>
          <w:lang w:val="en-US"/>
        </w:rPr>
        <w:t xml:space="preserve"> of the </w:t>
      </w:r>
      <w:r>
        <w:rPr>
          <w:lang w:val="en-US"/>
        </w:rPr>
        <w:t>video lesson, </w:t>
      </w:r>
      <w:proofErr w:type="gramStart"/>
      <w:r>
        <w:rPr>
          <w:lang w:val="en-US"/>
        </w:rPr>
        <w:t>"</w:t>
      </w:r>
      <w:r w:rsidRPr="00FA0A0D">
        <w:rPr>
          <w:lang w:val="en-US"/>
        </w:rPr>
        <w:t xml:space="preserve"> </w:t>
      </w:r>
      <w:r w:rsidRPr="00D154A5">
        <w:rPr>
          <w:lang w:val="en-US"/>
        </w:rPr>
        <w:t>Covenant</w:t>
      </w:r>
      <w:proofErr w:type="gramEnd"/>
      <w:r>
        <w:rPr>
          <w:lang w:val="en-US"/>
        </w:rPr>
        <w:t xml:space="preserve">" </w:t>
      </w:r>
      <w:r w:rsidR="00686534">
        <w:rPr>
          <w:lang w:val="en-US"/>
        </w:rPr>
        <w:t>(</w:t>
      </w:r>
      <w:r w:rsidR="00A77C3F">
        <w:rPr>
          <w:lang w:val="en-US"/>
        </w:rPr>
        <w:t xml:space="preserve">Video time: </w:t>
      </w:r>
      <w:r w:rsidR="00686534">
        <w:rPr>
          <w:lang w:val="en-US"/>
        </w:rPr>
        <w:t xml:space="preserve">45:42-1:15:33), </w:t>
      </w:r>
      <w:r>
        <w:rPr>
          <w:lang w:val="en-US"/>
        </w:rPr>
        <w:t>using Study Guide 1.3</w:t>
      </w:r>
      <w:r w:rsidRPr="00266065">
        <w:rPr>
          <w:lang w:val="en-US"/>
        </w:rPr>
        <w:t>.</w:t>
      </w:r>
    </w:p>
    <w:p w:rsidR="00D154A5" w:rsidRPr="00266065" w:rsidRDefault="00D154A5" w:rsidP="00D154A5">
      <w:pPr>
        <w:rPr>
          <w:lang w:val="en-US"/>
        </w:rPr>
      </w:pPr>
      <w:r w:rsidRPr="00266065">
        <w:rPr>
          <w:lang w:val="en-US"/>
        </w:rPr>
        <w:t xml:space="preserve">2. Review all sections of the lesson, in preparation for the test.     </w:t>
      </w:r>
    </w:p>
    <w:p w:rsidR="00266065" w:rsidRPr="00266065" w:rsidRDefault="00266065" w:rsidP="001A6309">
      <w:pPr>
        <w:rPr>
          <w:lang w:val="en-US"/>
        </w:rPr>
      </w:pPr>
    </w:p>
    <w:p w:rsidR="00266065" w:rsidRPr="00266065" w:rsidRDefault="00E606BE">
      <w:pPr>
        <w:rPr>
          <w:lang w:val="en-US"/>
        </w:rPr>
      </w:pPr>
      <w:r>
        <w:rPr>
          <w:lang w:val="en-US"/>
        </w:rPr>
        <w:t>NOTE: If you are going to do the additional reading, we recommend that you begin to do part of it now, to avoid reading a lot at the end of the course. See the assignments below.</w:t>
      </w:r>
      <w:r w:rsidR="00266065" w:rsidRPr="00266065">
        <w:rPr>
          <w:lang w:val="en-US"/>
        </w:rPr>
        <w:br w:type="page"/>
      </w:r>
    </w:p>
    <w:p w:rsidR="00245437" w:rsidRPr="00266065" w:rsidRDefault="0017162A" w:rsidP="001A6309">
      <w:pPr>
        <w:rPr>
          <w:lang w:val="en-US"/>
        </w:rPr>
      </w:pPr>
      <w:r w:rsidRPr="0017162A">
        <w:rPr>
          <w:lang w:val="en-US"/>
        </w:rPr>
        <w:lastRenderedPageBreak/>
        <w:pict>
          <v:rect id="_x0000_i1032" style="width:0;height:1.5pt" o:hralign="center" o:hrstd="t" o:hr="t" fillcolor="#a0a0a0" stroked="f"/>
        </w:pict>
      </w:r>
      <w:r w:rsidR="00A41CD3">
        <w:rPr>
          <w:b/>
          <w:lang w:val="en-US"/>
        </w:rPr>
        <w:t>LESSON</w:t>
      </w:r>
      <w:r w:rsidR="00245437" w:rsidRPr="00B37FED">
        <w:rPr>
          <w:b/>
          <w:lang w:val="en-US"/>
        </w:rPr>
        <w:t xml:space="preserve"> 2</w:t>
      </w:r>
    </w:p>
    <w:p w:rsidR="00245437" w:rsidRPr="00266065" w:rsidRDefault="0017162A" w:rsidP="001A6309">
      <w:pPr>
        <w:rPr>
          <w:lang w:val="en-US"/>
        </w:rPr>
      </w:pPr>
      <w:r w:rsidRPr="0017162A">
        <w:rPr>
          <w:lang w:val="en-US"/>
        </w:rPr>
        <w:pict>
          <v:rect id="_x0000_i1033" style="width:0;height:1.5pt" o:hralign="center" o:hrstd="t" o:hr="t" fillcolor="#a0a0a0" stroked="f"/>
        </w:pict>
      </w:r>
      <w:r w:rsidR="00245437" w:rsidRPr="00266065">
        <w:rPr>
          <w:lang w:val="en-US"/>
        </w:rPr>
        <w:t xml:space="preserve">Watch </w:t>
      </w:r>
      <w:r w:rsidR="00004862" w:rsidRPr="00266065">
        <w:rPr>
          <w:lang w:val="en-US"/>
        </w:rPr>
        <w:t>the second lesson</w:t>
      </w:r>
      <w:r w:rsidR="00245437" w:rsidRPr="00266065">
        <w:rPr>
          <w:lang w:val="en-US"/>
        </w:rPr>
        <w:t xml:space="preserve"> of the </w:t>
      </w:r>
      <w:r w:rsidR="00FF36C3">
        <w:rPr>
          <w:lang w:val="en-US"/>
        </w:rPr>
        <w:t xml:space="preserve">video </w:t>
      </w:r>
      <w:r w:rsidR="00245437" w:rsidRPr="00266065">
        <w:rPr>
          <w:lang w:val="en-US"/>
        </w:rPr>
        <w:t xml:space="preserve">series, </w:t>
      </w:r>
      <w:r w:rsidR="008B6EB4" w:rsidRPr="00266065">
        <w:rPr>
          <w:lang w:val="en-US"/>
        </w:rPr>
        <w:t xml:space="preserve">called </w:t>
      </w:r>
      <w:r w:rsidR="00D154A5">
        <w:rPr>
          <w:lang w:val="en-US"/>
        </w:rPr>
        <w:t>"The Image of God.</w:t>
      </w:r>
      <w:r w:rsidR="00245437" w:rsidRPr="00266065">
        <w:rPr>
          <w:lang w:val="en-US"/>
        </w:rPr>
        <w:t>" We have broke</w:t>
      </w:r>
      <w:r w:rsidR="00A874C7" w:rsidRPr="00266065">
        <w:rPr>
          <w:lang w:val="en-US"/>
        </w:rPr>
        <w:t>n down the assign</w:t>
      </w:r>
      <w:r w:rsidR="00192CBF">
        <w:rPr>
          <w:lang w:val="en-US"/>
        </w:rPr>
        <w:t>ments into </w:t>
      </w:r>
      <w:r w:rsidR="00245437" w:rsidRPr="00266065">
        <w:rPr>
          <w:lang w:val="en-US"/>
        </w:rPr>
        <w:t>parts, according t</w:t>
      </w:r>
      <w:r w:rsidR="00004862" w:rsidRPr="00266065">
        <w:rPr>
          <w:lang w:val="en-US"/>
        </w:rPr>
        <w:t>o the main sections of the lesson</w:t>
      </w:r>
      <w:r w:rsidR="00245437" w:rsidRPr="00266065">
        <w:rPr>
          <w:lang w:val="en-US"/>
        </w:rPr>
        <w:t xml:space="preserve">. </w:t>
      </w:r>
    </w:p>
    <w:p w:rsidR="004F24A8" w:rsidRPr="008A1F45" w:rsidRDefault="0017162A" w:rsidP="004F24A8">
      <w:pPr>
        <w:rPr>
          <w:lang w:val="en-US"/>
        </w:rPr>
      </w:pPr>
      <w:r w:rsidRPr="0017162A">
        <w:rPr>
          <w:lang w:val="en-US"/>
        </w:rPr>
        <w:pict>
          <v:rect id="_x0000_i1034" style="width:0;height:1.5pt" o:hralign="center" o:hrstd="t" o:hr="t" fillcolor="#a0a0a0" stroked="f"/>
        </w:pict>
      </w:r>
    </w:p>
    <w:p w:rsidR="004F24A8" w:rsidRPr="008A1F45" w:rsidRDefault="004F24A8" w:rsidP="004F24A8">
      <w:pPr>
        <w:rPr>
          <w:lang w:val="en-US"/>
        </w:rPr>
      </w:pPr>
      <w:r w:rsidRPr="008A1F45">
        <w:rPr>
          <w:lang w:val="en-US"/>
        </w:rPr>
        <w:t>SECTION 1</w:t>
      </w:r>
    </w:p>
    <w:p w:rsidR="004F24A8" w:rsidRPr="008A1F45" w:rsidRDefault="004F24A8" w:rsidP="004F24A8">
      <w:pPr>
        <w:rPr>
          <w:lang w:val="en-US"/>
        </w:rPr>
      </w:pPr>
      <w:r w:rsidRPr="008A1F45">
        <w:rPr>
          <w:lang w:val="en-US"/>
        </w:rPr>
        <w:t xml:space="preserve">1. Watch section 1 of this second </w:t>
      </w:r>
      <w:r w:rsidR="00FF36C3">
        <w:rPr>
          <w:lang w:val="en-US"/>
        </w:rPr>
        <w:t xml:space="preserve">video </w:t>
      </w:r>
      <w:r w:rsidRPr="008A1F45">
        <w:rPr>
          <w:lang w:val="en-US"/>
        </w:rPr>
        <w:t>lesson, called "</w:t>
      </w:r>
      <w:r w:rsidR="00D154A5">
        <w:rPr>
          <w:lang w:val="en-US"/>
        </w:rPr>
        <w:t>Office</w:t>
      </w:r>
      <w:r w:rsidRPr="008A1F45">
        <w:rPr>
          <w:lang w:val="en-US"/>
        </w:rPr>
        <w:t>"</w:t>
      </w:r>
      <w:r w:rsidR="00686534">
        <w:rPr>
          <w:lang w:val="en-US"/>
        </w:rPr>
        <w:t xml:space="preserve"> (00-33:18).</w:t>
      </w:r>
      <w:r w:rsidRPr="008A1F45">
        <w:rPr>
          <w:lang w:val="en-US"/>
        </w:rPr>
        <w:t> </w:t>
      </w:r>
    </w:p>
    <w:p w:rsidR="004F24A8" w:rsidRPr="008A1F45" w:rsidRDefault="004F24A8" w:rsidP="004F24A8">
      <w:pPr>
        <w:rPr>
          <w:lang w:val="en-US"/>
        </w:rPr>
      </w:pPr>
      <w:r w:rsidRPr="008A1F45">
        <w:rPr>
          <w:lang w:val="en-US"/>
        </w:rPr>
        <w:t>2. Use Study Guide 2.1 to help learn the contents of the first section of the lesson. Use the outline to take notes, answer the review questions, and answer the application questions.</w:t>
      </w:r>
    </w:p>
    <w:p w:rsidR="004F24A8" w:rsidRPr="008A1F45" w:rsidRDefault="0017162A" w:rsidP="004F24A8">
      <w:pPr>
        <w:rPr>
          <w:lang w:val="en-US"/>
        </w:rPr>
      </w:pPr>
      <w:r w:rsidRPr="0017162A">
        <w:rPr>
          <w:lang w:val="en-US"/>
        </w:rPr>
        <w:pict>
          <v:rect id="_x0000_i1035" style="width:0;height:1.5pt" o:hralign="center" o:hrstd="t" o:hr="t" fillcolor="#a0a0a0" stroked="f"/>
        </w:pict>
      </w:r>
    </w:p>
    <w:p w:rsidR="004F24A8" w:rsidRPr="008A1F45" w:rsidRDefault="004F24A8" w:rsidP="004F24A8">
      <w:pPr>
        <w:rPr>
          <w:lang w:val="en-US"/>
        </w:rPr>
      </w:pPr>
      <w:r w:rsidRPr="008A1F45">
        <w:rPr>
          <w:lang w:val="en-US"/>
        </w:rPr>
        <w:t xml:space="preserve">SECTION 2 </w:t>
      </w:r>
    </w:p>
    <w:p w:rsidR="004F24A8" w:rsidRPr="008A1F45" w:rsidRDefault="00C843FE" w:rsidP="004F24A8">
      <w:pPr>
        <w:rPr>
          <w:lang w:val="en-US"/>
        </w:rPr>
      </w:pPr>
      <w:r>
        <w:rPr>
          <w:lang w:val="en-US"/>
        </w:rPr>
        <w:t xml:space="preserve"> </w:t>
      </w:r>
      <w:r w:rsidR="004F24A8" w:rsidRPr="008A1F45">
        <w:rPr>
          <w:lang w:val="en-US"/>
        </w:rPr>
        <w:t>Repeat this procedure for section 2 of th</w:t>
      </w:r>
      <w:r w:rsidR="00CC5C34">
        <w:rPr>
          <w:lang w:val="en-US"/>
        </w:rPr>
        <w:t xml:space="preserve">e </w:t>
      </w:r>
      <w:r w:rsidR="00FF36C3">
        <w:rPr>
          <w:lang w:val="en-US"/>
        </w:rPr>
        <w:t xml:space="preserve">video </w:t>
      </w:r>
      <w:r w:rsidR="00CC5C34">
        <w:rPr>
          <w:lang w:val="en-US"/>
        </w:rPr>
        <w:t>lesson</w:t>
      </w:r>
      <w:r w:rsidR="004F24A8">
        <w:rPr>
          <w:lang w:val="en-US"/>
        </w:rPr>
        <w:t>, "</w:t>
      </w:r>
      <w:r w:rsidR="00D154A5" w:rsidRPr="00D154A5">
        <w:rPr>
          <w:lang w:val="en-US"/>
        </w:rPr>
        <w:t>Attributes</w:t>
      </w:r>
      <w:r w:rsidR="004F24A8" w:rsidRPr="008A1F45">
        <w:rPr>
          <w:lang w:val="en-US"/>
        </w:rPr>
        <w:t xml:space="preserve">" </w:t>
      </w:r>
      <w:r w:rsidR="00686534">
        <w:rPr>
          <w:lang w:val="en-US"/>
        </w:rPr>
        <w:t xml:space="preserve">(33:19-52:14), </w:t>
      </w:r>
      <w:r w:rsidR="004F24A8" w:rsidRPr="008A1F45">
        <w:rPr>
          <w:lang w:val="en-US"/>
        </w:rPr>
        <w:t xml:space="preserve">using Study Guide 2.2. </w:t>
      </w:r>
    </w:p>
    <w:p w:rsidR="00D154A5" w:rsidRPr="008A1F45" w:rsidRDefault="0017162A" w:rsidP="00D154A5">
      <w:pPr>
        <w:rPr>
          <w:lang w:val="en-US"/>
        </w:rPr>
      </w:pPr>
      <w:r w:rsidRPr="0017162A">
        <w:rPr>
          <w:lang w:val="en-US"/>
        </w:rPr>
        <w:pict>
          <v:rect id="_x0000_i1036" style="width:0;height:1.5pt" o:hralign="center" o:hrstd="t" o:hr="t" fillcolor="#a0a0a0" stroked="f"/>
        </w:pict>
      </w:r>
    </w:p>
    <w:p w:rsidR="00D154A5" w:rsidRPr="008A1F45" w:rsidRDefault="00D154A5" w:rsidP="00D154A5">
      <w:pPr>
        <w:rPr>
          <w:lang w:val="en-US"/>
        </w:rPr>
      </w:pPr>
      <w:r>
        <w:rPr>
          <w:lang w:val="en-US"/>
        </w:rPr>
        <w:t>SECTION 3</w:t>
      </w:r>
    </w:p>
    <w:p w:rsidR="00D154A5" w:rsidRPr="008A1F45" w:rsidRDefault="00D154A5" w:rsidP="00D154A5">
      <w:pPr>
        <w:rPr>
          <w:lang w:val="en-US"/>
        </w:rPr>
      </w:pPr>
      <w:r>
        <w:rPr>
          <w:lang w:val="en-US"/>
        </w:rPr>
        <w:t xml:space="preserve">1. </w:t>
      </w:r>
      <w:r w:rsidRPr="008A1F45">
        <w:rPr>
          <w:lang w:val="en-US"/>
        </w:rPr>
        <w:t>Rep</w:t>
      </w:r>
      <w:r>
        <w:rPr>
          <w:lang w:val="en-US"/>
        </w:rPr>
        <w:t>eat this procedure for section 3</w:t>
      </w:r>
      <w:r w:rsidRPr="008A1F45">
        <w:rPr>
          <w:lang w:val="en-US"/>
        </w:rPr>
        <w:t xml:space="preserve"> of th</w:t>
      </w:r>
      <w:r>
        <w:rPr>
          <w:lang w:val="en-US"/>
        </w:rPr>
        <w:t>e video lesson, "</w:t>
      </w:r>
      <w:r w:rsidRPr="00D154A5">
        <w:rPr>
          <w:lang w:val="en-US"/>
        </w:rPr>
        <w:t>Relationships</w:t>
      </w:r>
      <w:r>
        <w:rPr>
          <w:lang w:val="en-US"/>
        </w:rPr>
        <w:t xml:space="preserve">" </w:t>
      </w:r>
      <w:r w:rsidR="00686534">
        <w:rPr>
          <w:lang w:val="en-US"/>
        </w:rPr>
        <w:t xml:space="preserve">(52:15-1:18:30), </w:t>
      </w:r>
      <w:r>
        <w:rPr>
          <w:lang w:val="en-US"/>
        </w:rPr>
        <w:t>using Study Guide 2.3</w:t>
      </w:r>
      <w:r w:rsidRPr="008A1F45">
        <w:rPr>
          <w:lang w:val="en-US"/>
        </w:rPr>
        <w:t xml:space="preserve">. </w:t>
      </w:r>
    </w:p>
    <w:p w:rsidR="00D154A5" w:rsidRPr="008A1F45" w:rsidRDefault="00D154A5" w:rsidP="00D154A5">
      <w:pPr>
        <w:rPr>
          <w:lang w:val="en-US"/>
        </w:rPr>
      </w:pPr>
      <w:r w:rsidRPr="008A1F45">
        <w:rPr>
          <w:lang w:val="en-US"/>
        </w:rPr>
        <w:t xml:space="preserve">2. Review all sections of the lesson, in preparation for the test. </w:t>
      </w:r>
    </w:p>
    <w:p w:rsidR="00242838" w:rsidRPr="0095753F" w:rsidRDefault="004F24A8" w:rsidP="00242838">
      <w:pPr>
        <w:rPr>
          <w:lang w:val="en-US"/>
        </w:rPr>
      </w:pPr>
      <w:r>
        <w:rPr>
          <w:lang w:val="en-US"/>
        </w:rPr>
        <w:br w:type="page"/>
      </w:r>
      <w:r w:rsidR="00242838" w:rsidRPr="0095753F">
        <w:rPr>
          <w:lang w:val="en-US"/>
        </w:rPr>
        <w:lastRenderedPageBreak/>
        <w:t xml:space="preserve"> </w:t>
      </w:r>
    </w:p>
    <w:p w:rsidR="00B37FED" w:rsidRPr="008A1F45" w:rsidRDefault="0017162A" w:rsidP="00B37FED">
      <w:pPr>
        <w:rPr>
          <w:lang w:val="en-US"/>
        </w:rPr>
      </w:pPr>
      <w:r w:rsidRPr="0017162A">
        <w:rPr>
          <w:lang w:val="en-US"/>
        </w:rPr>
        <w:pict>
          <v:rect id="_x0000_i1037" style="width:0;height:1.5pt" o:hralign="center" o:hrstd="t" o:hr="t" fillcolor="#a0a0a0" stroked="f"/>
        </w:pict>
      </w:r>
      <w:r w:rsidR="00A41CD3">
        <w:rPr>
          <w:b/>
          <w:lang w:val="en-US"/>
        </w:rPr>
        <w:t>LESSON</w:t>
      </w:r>
      <w:r w:rsidR="00B37FED" w:rsidRPr="008A1F45">
        <w:rPr>
          <w:b/>
          <w:lang w:val="en-US"/>
        </w:rPr>
        <w:t xml:space="preserve"> 3</w:t>
      </w:r>
      <w:r w:rsidR="00B37FED" w:rsidRPr="008A1F45">
        <w:rPr>
          <w:lang w:val="en-US"/>
        </w:rPr>
        <w:t xml:space="preserve"> </w:t>
      </w:r>
    </w:p>
    <w:p w:rsidR="00B37FED" w:rsidRPr="008A1F45" w:rsidRDefault="0017162A" w:rsidP="00B37FED">
      <w:pPr>
        <w:rPr>
          <w:lang w:val="en-US"/>
        </w:rPr>
      </w:pPr>
      <w:r w:rsidRPr="0017162A">
        <w:rPr>
          <w:lang w:val="en-US"/>
        </w:rPr>
        <w:pict>
          <v:rect id="_x0000_i1038" style="width:0;height:1.5pt" o:hralign="center" o:hrstd="t" o:hr="t" fillcolor="#a0a0a0" stroked="f"/>
        </w:pict>
      </w:r>
      <w:r w:rsidR="00B37FED">
        <w:rPr>
          <w:lang w:val="en-US"/>
        </w:rPr>
        <w:t xml:space="preserve">Study </w:t>
      </w:r>
      <w:r w:rsidR="00B37FED" w:rsidRPr="008A1F45">
        <w:rPr>
          <w:lang w:val="en-US"/>
        </w:rPr>
        <w:t>the third lesson of the </w:t>
      </w:r>
      <w:r w:rsidR="00FF36C3">
        <w:rPr>
          <w:lang w:val="en-US"/>
        </w:rPr>
        <w:t xml:space="preserve">video </w:t>
      </w:r>
      <w:r w:rsidR="00B37FED" w:rsidRPr="008A1F45">
        <w:rPr>
          <w:lang w:val="en-US"/>
        </w:rPr>
        <w:t>series</w:t>
      </w:r>
      <w:r w:rsidR="00B37FED">
        <w:rPr>
          <w:lang w:val="en-US"/>
        </w:rPr>
        <w:t>,</w:t>
      </w:r>
      <w:r w:rsidR="00B37FED" w:rsidRPr="008A1F45">
        <w:rPr>
          <w:lang w:val="en-US"/>
        </w:rPr>
        <w:t xml:space="preserve"> ca</w:t>
      </w:r>
      <w:r w:rsidR="00B37FED">
        <w:rPr>
          <w:lang w:val="en-US"/>
        </w:rPr>
        <w:t>lled "</w:t>
      </w:r>
      <w:r w:rsidR="00D154A5">
        <w:rPr>
          <w:lang w:val="en-US"/>
        </w:rPr>
        <w:t>The Curse of Sin</w:t>
      </w:r>
      <w:r w:rsidR="00B37FED" w:rsidRPr="008A1F45">
        <w:rPr>
          <w:lang w:val="en-US"/>
        </w:rPr>
        <w:t xml:space="preserve">." </w:t>
      </w:r>
    </w:p>
    <w:p w:rsidR="00B37FED" w:rsidRPr="008A1F45" w:rsidRDefault="00B37FED" w:rsidP="00B37FED">
      <w:pPr>
        <w:rPr>
          <w:lang w:val="en-US"/>
        </w:rPr>
      </w:pPr>
      <w:r w:rsidRPr="008A1F45">
        <w:rPr>
          <w:lang w:val="en-US"/>
        </w:rPr>
        <w:t xml:space="preserve">We have broken down the assignments into parts, according to the main sections of the video. </w:t>
      </w:r>
    </w:p>
    <w:p w:rsidR="00B37FED" w:rsidRPr="008A1F45" w:rsidRDefault="0017162A" w:rsidP="00B37FED">
      <w:pPr>
        <w:rPr>
          <w:lang w:val="en-US"/>
        </w:rPr>
      </w:pPr>
      <w:r w:rsidRPr="0017162A">
        <w:rPr>
          <w:lang w:val="en-US"/>
        </w:rPr>
        <w:pict>
          <v:rect id="_x0000_i1039" style="width:0;height:1.5pt" o:hralign="center" o:hrstd="t" o:hr="t" fillcolor="#a0a0a0" stroked="f"/>
        </w:pict>
      </w:r>
    </w:p>
    <w:p w:rsidR="00B37FED" w:rsidRPr="008A1F45" w:rsidRDefault="00B37FED" w:rsidP="00B37FED">
      <w:pPr>
        <w:rPr>
          <w:lang w:val="en-US"/>
        </w:rPr>
      </w:pPr>
      <w:r w:rsidRPr="008A1F45">
        <w:rPr>
          <w:lang w:val="en-US"/>
        </w:rPr>
        <w:t>SECTION 1</w:t>
      </w:r>
    </w:p>
    <w:p w:rsidR="00B37FED" w:rsidRPr="008A1F45" w:rsidRDefault="00B37FED" w:rsidP="00B37FED">
      <w:pPr>
        <w:rPr>
          <w:lang w:val="en-US"/>
        </w:rPr>
      </w:pPr>
      <w:r w:rsidRPr="008A1F45">
        <w:rPr>
          <w:lang w:val="en-US"/>
        </w:rPr>
        <w:t>1. Wat</w:t>
      </w:r>
      <w:r w:rsidR="001D0050">
        <w:rPr>
          <w:lang w:val="en-US"/>
        </w:rPr>
        <w:t xml:space="preserve">ch section 1 of the third </w:t>
      </w:r>
      <w:r w:rsidR="00FF36C3">
        <w:rPr>
          <w:lang w:val="en-US"/>
        </w:rPr>
        <w:t xml:space="preserve">video </w:t>
      </w:r>
      <w:r w:rsidRPr="008A1F45">
        <w:rPr>
          <w:lang w:val="en-US"/>
        </w:rPr>
        <w:t>lesson, called "</w:t>
      </w:r>
      <w:r w:rsidR="00D154A5">
        <w:rPr>
          <w:lang w:val="en-US"/>
        </w:rPr>
        <w:t>Origin</w:t>
      </w:r>
      <w:r w:rsidRPr="008A1F45">
        <w:rPr>
          <w:lang w:val="en-US"/>
        </w:rPr>
        <w:t>"</w:t>
      </w:r>
      <w:r w:rsidR="009C6084">
        <w:rPr>
          <w:lang w:val="en-US"/>
        </w:rPr>
        <w:t xml:space="preserve"> (00-29:49).</w:t>
      </w:r>
    </w:p>
    <w:p w:rsidR="00B37FED" w:rsidRPr="008A1F45" w:rsidRDefault="00B37FED" w:rsidP="00B37FED">
      <w:pPr>
        <w:rPr>
          <w:lang w:val="en-US"/>
        </w:rPr>
      </w:pPr>
      <w:r w:rsidRPr="008A1F45">
        <w:rPr>
          <w:lang w:val="en-US"/>
        </w:rPr>
        <w:t>2. Use Study Guide 3.1 to help learn the contents of the section.</w:t>
      </w:r>
    </w:p>
    <w:p w:rsidR="00B37FED" w:rsidRPr="008A1F45" w:rsidRDefault="0017162A" w:rsidP="00B37FED">
      <w:pPr>
        <w:rPr>
          <w:lang w:val="en-US"/>
        </w:rPr>
      </w:pPr>
      <w:r w:rsidRPr="0017162A">
        <w:rPr>
          <w:lang w:val="en-US"/>
        </w:rPr>
        <w:pict>
          <v:rect id="_x0000_i1040" style="width:0;height:1.5pt" o:hralign="center" o:hrstd="t" o:hr="t" fillcolor="#a0a0a0" stroked="f"/>
        </w:pict>
      </w:r>
    </w:p>
    <w:p w:rsidR="00B37FED" w:rsidRPr="008A1F45" w:rsidRDefault="00B37FED" w:rsidP="00B37FED">
      <w:pPr>
        <w:rPr>
          <w:lang w:val="en-US"/>
        </w:rPr>
      </w:pPr>
      <w:r w:rsidRPr="008A1F45">
        <w:rPr>
          <w:lang w:val="en-US"/>
        </w:rPr>
        <w:t xml:space="preserve">SECTION 2 </w:t>
      </w:r>
    </w:p>
    <w:p w:rsidR="00D154A5" w:rsidRPr="008A1F45" w:rsidRDefault="00B37FED" w:rsidP="00D154A5">
      <w:pPr>
        <w:rPr>
          <w:lang w:val="en-US"/>
        </w:rPr>
      </w:pPr>
      <w:r w:rsidRPr="008A1F45">
        <w:rPr>
          <w:lang w:val="en-US"/>
        </w:rPr>
        <w:t>Repeat this proc</w:t>
      </w:r>
      <w:r w:rsidR="001D0050">
        <w:rPr>
          <w:lang w:val="en-US"/>
        </w:rPr>
        <w:t xml:space="preserve">edure for section 2 of the </w:t>
      </w:r>
      <w:r w:rsidR="00FF36C3">
        <w:rPr>
          <w:lang w:val="en-US"/>
        </w:rPr>
        <w:t xml:space="preserve">video </w:t>
      </w:r>
      <w:r w:rsidR="001D0050">
        <w:rPr>
          <w:lang w:val="en-US"/>
        </w:rPr>
        <w:t>lesson</w:t>
      </w:r>
      <w:r w:rsidRPr="008A1F45">
        <w:rPr>
          <w:lang w:val="en-US"/>
        </w:rPr>
        <w:t>, "</w:t>
      </w:r>
      <w:r w:rsidR="00D154A5">
        <w:rPr>
          <w:lang w:val="en-US"/>
        </w:rPr>
        <w:t>Character</w:t>
      </w:r>
      <w:r w:rsidRPr="008A1F45">
        <w:rPr>
          <w:lang w:val="en-US"/>
        </w:rPr>
        <w:t xml:space="preserve">" </w:t>
      </w:r>
      <w:r w:rsidR="009C6084">
        <w:rPr>
          <w:lang w:val="en-US"/>
        </w:rPr>
        <w:t>(29:50-</w:t>
      </w:r>
      <w:r w:rsidR="003A679B">
        <w:rPr>
          <w:lang w:val="en-US"/>
        </w:rPr>
        <w:t xml:space="preserve">48:05), </w:t>
      </w:r>
      <w:r w:rsidRPr="008A1F45">
        <w:rPr>
          <w:lang w:val="en-US"/>
        </w:rPr>
        <w:t>using Study Guide 3.2.</w:t>
      </w:r>
      <w:r w:rsidRPr="008A1F45">
        <w:rPr>
          <w:lang w:val="en-US"/>
        </w:rPr>
        <w:br/>
      </w:r>
      <w:r w:rsidR="0017162A" w:rsidRPr="0017162A">
        <w:rPr>
          <w:lang w:val="en-US"/>
        </w:rPr>
        <w:pict>
          <v:rect id="_x0000_i1041" style="width:0;height:1.5pt" o:hralign="center" o:hrstd="t" o:hr="t" fillcolor="#a0a0a0" stroked="f"/>
        </w:pict>
      </w:r>
    </w:p>
    <w:p w:rsidR="00D154A5" w:rsidRPr="008A1F45" w:rsidRDefault="00D154A5" w:rsidP="00D154A5">
      <w:pPr>
        <w:rPr>
          <w:lang w:val="en-US"/>
        </w:rPr>
      </w:pPr>
      <w:r>
        <w:rPr>
          <w:lang w:val="en-US"/>
        </w:rPr>
        <w:t>SECTION 3</w:t>
      </w:r>
    </w:p>
    <w:p w:rsidR="00D154A5" w:rsidRPr="008A1F45" w:rsidRDefault="00D154A5" w:rsidP="00D154A5">
      <w:pPr>
        <w:rPr>
          <w:lang w:val="en-US"/>
        </w:rPr>
      </w:pPr>
      <w:r>
        <w:rPr>
          <w:lang w:val="en-US"/>
        </w:rPr>
        <w:t xml:space="preserve">1. </w:t>
      </w:r>
      <w:r w:rsidRPr="008A1F45">
        <w:rPr>
          <w:lang w:val="en-US"/>
        </w:rPr>
        <w:t>Repeat this proc</w:t>
      </w:r>
      <w:r>
        <w:rPr>
          <w:lang w:val="en-US"/>
        </w:rPr>
        <w:t>edure for section 3 of the video lesson</w:t>
      </w:r>
      <w:r w:rsidRPr="008A1F45">
        <w:rPr>
          <w:lang w:val="en-US"/>
        </w:rPr>
        <w:t>, "</w:t>
      </w:r>
      <w:r w:rsidR="003A679B">
        <w:rPr>
          <w:lang w:val="en-US"/>
        </w:rPr>
        <w:t>Consequences</w:t>
      </w:r>
      <w:r>
        <w:rPr>
          <w:lang w:val="en-US"/>
        </w:rPr>
        <w:t>"</w:t>
      </w:r>
      <w:r w:rsidR="003A679B">
        <w:rPr>
          <w:lang w:val="en-US"/>
        </w:rPr>
        <w:t xml:space="preserve"> (48:06-1:21:47),</w:t>
      </w:r>
      <w:r>
        <w:rPr>
          <w:lang w:val="en-US"/>
        </w:rPr>
        <w:t xml:space="preserve"> using Study Guide 3.3</w:t>
      </w:r>
      <w:r w:rsidRPr="008A1F45">
        <w:rPr>
          <w:lang w:val="en-US"/>
        </w:rPr>
        <w:t>.</w:t>
      </w:r>
    </w:p>
    <w:p w:rsidR="001516EE" w:rsidRDefault="00D154A5" w:rsidP="00D154A5">
      <w:pPr>
        <w:rPr>
          <w:color w:val="333333"/>
          <w:szCs w:val="20"/>
          <w:lang w:val="en-US"/>
        </w:rPr>
      </w:pPr>
      <w:r w:rsidRPr="008A1F45">
        <w:rPr>
          <w:lang w:val="en-US"/>
        </w:rPr>
        <w:t>2. Review all sections of the lesson, in preparation for the test.</w:t>
      </w:r>
    </w:p>
    <w:p w:rsidR="001516EE" w:rsidRDefault="001516EE">
      <w:pPr>
        <w:rPr>
          <w:color w:val="333333"/>
          <w:szCs w:val="20"/>
          <w:lang w:val="en-US"/>
        </w:rPr>
      </w:pPr>
      <w:r>
        <w:rPr>
          <w:color w:val="333333"/>
          <w:szCs w:val="20"/>
          <w:lang w:val="en-US"/>
        </w:rPr>
        <w:br w:type="page"/>
      </w:r>
    </w:p>
    <w:p w:rsidR="001F5995" w:rsidRPr="008A1F45" w:rsidRDefault="0017162A" w:rsidP="001F5995">
      <w:pPr>
        <w:rPr>
          <w:lang w:val="en-US"/>
        </w:rPr>
      </w:pPr>
      <w:r w:rsidRPr="0017162A">
        <w:rPr>
          <w:lang w:val="en-US"/>
        </w:rPr>
        <w:lastRenderedPageBreak/>
        <w:pict>
          <v:rect id="_x0000_i1042" style="width:0;height:1.5pt" o:hralign="center" o:hrstd="t" o:hr="t" fillcolor="#a0a0a0" stroked="f"/>
        </w:pict>
      </w:r>
      <w:r w:rsidR="00A41CD3">
        <w:rPr>
          <w:b/>
          <w:lang w:val="en-US"/>
        </w:rPr>
        <w:t>LESSON</w:t>
      </w:r>
      <w:r w:rsidR="001F5995" w:rsidRPr="008A1F45">
        <w:rPr>
          <w:b/>
          <w:lang w:val="en-US"/>
        </w:rPr>
        <w:t xml:space="preserve"> 4</w:t>
      </w:r>
      <w:r w:rsidR="001F5995" w:rsidRPr="008A1F45">
        <w:rPr>
          <w:lang w:val="en-US"/>
        </w:rPr>
        <w:t xml:space="preserve"> </w:t>
      </w:r>
    </w:p>
    <w:p w:rsidR="001F5995" w:rsidRPr="008A1F45" w:rsidRDefault="0017162A" w:rsidP="001F5995">
      <w:pPr>
        <w:rPr>
          <w:lang w:val="en-US"/>
        </w:rPr>
      </w:pPr>
      <w:r w:rsidRPr="0017162A">
        <w:rPr>
          <w:lang w:val="en-US"/>
        </w:rPr>
        <w:pict>
          <v:rect id="_x0000_i1043" style="width:0;height:1.5pt" o:hralign="center" o:hrstd="t" o:hr="t" fillcolor="#a0a0a0" stroked="f"/>
        </w:pict>
      </w:r>
    </w:p>
    <w:p w:rsidR="001F5995" w:rsidRPr="008A1F45" w:rsidRDefault="001F5995" w:rsidP="001F5995">
      <w:pPr>
        <w:rPr>
          <w:lang w:val="en-US"/>
        </w:rPr>
      </w:pPr>
      <w:r>
        <w:rPr>
          <w:lang w:val="en-US"/>
        </w:rPr>
        <w:t>Study</w:t>
      </w:r>
      <w:r w:rsidRPr="008A1F45">
        <w:rPr>
          <w:lang w:val="en-US"/>
        </w:rPr>
        <w:t xml:space="preserve"> the fourth lesson of the </w:t>
      </w:r>
      <w:r w:rsidR="00FF36C3">
        <w:rPr>
          <w:lang w:val="en-US"/>
        </w:rPr>
        <w:t xml:space="preserve">video </w:t>
      </w:r>
      <w:r w:rsidRPr="008A1F45">
        <w:rPr>
          <w:lang w:val="en-US"/>
        </w:rPr>
        <w:t>series</w:t>
      </w:r>
      <w:r>
        <w:rPr>
          <w:lang w:val="en-US"/>
        </w:rPr>
        <w:t>, called "</w:t>
      </w:r>
      <w:r w:rsidR="00D154A5" w:rsidRPr="00D154A5">
        <w:rPr>
          <w:lang w:val="en-US"/>
        </w:rPr>
        <w:t>The Covenant of Grace</w:t>
      </w:r>
      <w:r w:rsidRPr="008A1F45">
        <w:rPr>
          <w:lang w:val="en-US"/>
        </w:rPr>
        <w:t xml:space="preserve">." </w:t>
      </w:r>
    </w:p>
    <w:p w:rsidR="001F5995" w:rsidRPr="008A1F45" w:rsidRDefault="001F5995" w:rsidP="001F5995">
      <w:pPr>
        <w:rPr>
          <w:lang w:val="en-US"/>
        </w:rPr>
      </w:pPr>
      <w:r w:rsidRPr="008A1F45">
        <w:rPr>
          <w:lang w:val="en-US"/>
        </w:rPr>
        <w:t xml:space="preserve">We have broken down the assignments into parts, according to the main sections of the video. </w:t>
      </w:r>
    </w:p>
    <w:p w:rsidR="001F5995" w:rsidRPr="008A1F45" w:rsidRDefault="0017162A" w:rsidP="001F5995">
      <w:pPr>
        <w:rPr>
          <w:lang w:val="en-US"/>
        </w:rPr>
      </w:pPr>
      <w:r w:rsidRPr="0017162A">
        <w:rPr>
          <w:lang w:val="en-US"/>
        </w:rPr>
        <w:pict>
          <v:rect id="_x0000_i1044" style="width:0;height:1.5pt" o:hralign="center" o:hrstd="t" o:hr="t" fillcolor="#a0a0a0" stroked="f"/>
        </w:pict>
      </w:r>
    </w:p>
    <w:p w:rsidR="001F5995" w:rsidRPr="008A1F45" w:rsidRDefault="001F5995" w:rsidP="001F5995">
      <w:pPr>
        <w:rPr>
          <w:lang w:val="en-US"/>
        </w:rPr>
      </w:pPr>
      <w:r w:rsidRPr="008A1F45">
        <w:rPr>
          <w:lang w:val="en-US"/>
        </w:rPr>
        <w:t>SECTION 1</w:t>
      </w:r>
    </w:p>
    <w:p w:rsidR="001F5995" w:rsidRPr="008A1F45" w:rsidRDefault="001F5995" w:rsidP="001F5995">
      <w:pPr>
        <w:rPr>
          <w:lang w:val="en-US"/>
        </w:rPr>
      </w:pPr>
      <w:r w:rsidRPr="008A1F45">
        <w:rPr>
          <w:lang w:val="en-US"/>
        </w:rPr>
        <w:t xml:space="preserve">1. Watch section 1 of the fourth </w:t>
      </w:r>
      <w:r w:rsidR="00FF36C3">
        <w:rPr>
          <w:lang w:val="en-US"/>
        </w:rPr>
        <w:t xml:space="preserve">video </w:t>
      </w:r>
      <w:r w:rsidRPr="008A1F45">
        <w:rPr>
          <w:lang w:val="en-US"/>
        </w:rPr>
        <w:t>lesson, called "</w:t>
      </w:r>
      <w:r w:rsidR="00D154A5">
        <w:rPr>
          <w:lang w:val="en-US"/>
        </w:rPr>
        <w:t>Eternal Counsel</w:t>
      </w:r>
      <w:r w:rsidRPr="008A1F45">
        <w:rPr>
          <w:lang w:val="en-US"/>
        </w:rPr>
        <w:t>"</w:t>
      </w:r>
      <w:r w:rsidR="00BF086D">
        <w:rPr>
          <w:lang w:val="en-US"/>
        </w:rPr>
        <w:t xml:space="preserve"> (00-17:30).</w:t>
      </w:r>
    </w:p>
    <w:p w:rsidR="001F5995" w:rsidRPr="008A1F45" w:rsidRDefault="001F5995" w:rsidP="001F5995">
      <w:pPr>
        <w:rPr>
          <w:lang w:val="en-US"/>
        </w:rPr>
      </w:pPr>
      <w:r w:rsidRPr="008A1F45">
        <w:rPr>
          <w:lang w:val="en-US"/>
        </w:rPr>
        <w:t>2. Use Study Guide 4.1 to help learn the contents of the section.</w:t>
      </w:r>
    </w:p>
    <w:p w:rsidR="001F5995" w:rsidRPr="008A1F45" w:rsidRDefault="0017162A" w:rsidP="001F5995">
      <w:pPr>
        <w:rPr>
          <w:lang w:val="en-US"/>
        </w:rPr>
      </w:pPr>
      <w:r w:rsidRPr="0017162A">
        <w:rPr>
          <w:lang w:val="en-US"/>
        </w:rPr>
        <w:pict>
          <v:rect id="_x0000_i1045" style="width:0;height:1.5pt" o:hralign="center" o:hrstd="t" o:hr="t" fillcolor="#a0a0a0" stroked="f"/>
        </w:pict>
      </w:r>
    </w:p>
    <w:p w:rsidR="001F5995" w:rsidRPr="008A1F45" w:rsidRDefault="001F5995" w:rsidP="001F5995">
      <w:pPr>
        <w:rPr>
          <w:lang w:val="en-US"/>
        </w:rPr>
      </w:pPr>
      <w:r w:rsidRPr="008A1F45">
        <w:rPr>
          <w:lang w:val="en-US"/>
        </w:rPr>
        <w:t xml:space="preserve">SECTION 2 </w:t>
      </w:r>
    </w:p>
    <w:p w:rsidR="001F5995" w:rsidRPr="008A1F45" w:rsidRDefault="00FA5C8D" w:rsidP="001F5995">
      <w:pPr>
        <w:rPr>
          <w:lang w:val="en-US"/>
        </w:rPr>
      </w:pPr>
      <w:r>
        <w:rPr>
          <w:lang w:val="en-US"/>
        </w:rPr>
        <w:t xml:space="preserve"> </w:t>
      </w:r>
      <w:r w:rsidR="001F5995" w:rsidRPr="008A1F45">
        <w:rPr>
          <w:lang w:val="en-US"/>
        </w:rPr>
        <w:t xml:space="preserve">Repeat this procedure for section 2 of the </w:t>
      </w:r>
      <w:r w:rsidR="00FF36C3">
        <w:rPr>
          <w:lang w:val="en-US"/>
        </w:rPr>
        <w:t xml:space="preserve">video </w:t>
      </w:r>
      <w:r w:rsidR="00A350F8">
        <w:rPr>
          <w:lang w:val="en-US"/>
        </w:rPr>
        <w:t>lesson</w:t>
      </w:r>
      <w:r w:rsidR="001F5995">
        <w:rPr>
          <w:lang w:val="en-US"/>
        </w:rPr>
        <w:t>, "</w:t>
      </w:r>
      <w:r w:rsidR="00D154A5">
        <w:rPr>
          <w:lang w:val="en-US"/>
        </w:rPr>
        <w:t>Providence</w:t>
      </w:r>
      <w:r w:rsidR="001F5995" w:rsidRPr="008A1F45">
        <w:rPr>
          <w:lang w:val="en-US"/>
        </w:rPr>
        <w:t xml:space="preserve">" </w:t>
      </w:r>
      <w:r w:rsidR="00BF086D">
        <w:rPr>
          <w:lang w:val="en-US"/>
        </w:rPr>
        <w:t xml:space="preserve">(17:31-36:12), </w:t>
      </w:r>
      <w:r w:rsidR="001F5995" w:rsidRPr="008A1F45">
        <w:rPr>
          <w:lang w:val="en-US"/>
        </w:rPr>
        <w:t>using Study Guide 4.2.</w:t>
      </w:r>
    </w:p>
    <w:p w:rsidR="00D154A5" w:rsidRPr="008A1F45" w:rsidRDefault="0017162A" w:rsidP="00D154A5">
      <w:pPr>
        <w:rPr>
          <w:lang w:val="en-US"/>
        </w:rPr>
      </w:pPr>
      <w:r w:rsidRPr="0017162A">
        <w:rPr>
          <w:lang w:val="en-US"/>
        </w:rPr>
        <w:pict>
          <v:rect id="_x0000_i1046" style="width:0;height:1.5pt" o:hralign="center" o:hrstd="t" o:hr="t" fillcolor="#a0a0a0" stroked="f"/>
        </w:pict>
      </w:r>
    </w:p>
    <w:p w:rsidR="00D154A5" w:rsidRPr="008A1F45" w:rsidRDefault="00D154A5" w:rsidP="00D154A5">
      <w:pPr>
        <w:rPr>
          <w:lang w:val="en-US"/>
        </w:rPr>
      </w:pPr>
      <w:r>
        <w:rPr>
          <w:lang w:val="en-US"/>
        </w:rPr>
        <w:t>SECTION 3</w:t>
      </w:r>
    </w:p>
    <w:p w:rsidR="00D154A5" w:rsidRPr="008A1F45" w:rsidRDefault="00D154A5" w:rsidP="00D154A5">
      <w:pPr>
        <w:rPr>
          <w:lang w:val="en-US"/>
        </w:rPr>
      </w:pPr>
      <w:r w:rsidRPr="008A1F45">
        <w:rPr>
          <w:lang w:val="en-US"/>
        </w:rPr>
        <w:t>Rep</w:t>
      </w:r>
      <w:r>
        <w:rPr>
          <w:lang w:val="en-US"/>
        </w:rPr>
        <w:t>eat this procedure for section 3</w:t>
      </w:r>
      <w:r w:rsidRPr="008A1F45">
        <w:rPr>
          <w:lang w:val="en-US"/>
        </w:rPr>
        <w:t xml:space="preserve"> of the </w:t>
      </w:r>
      <w:r>
        <w:rPr>
          <w:lang w:val="en-US"/>
        </w:rPr>
        <w:t>v</w:t>
      </w:r>
      <w:r w:rsidR="00BF086D">
        <w:rPr>
          <w:lang w:val="en-US"/>
        </w:rPr>
        <w:t>ideo lesson, "Elements</w:t>
      </w:r>
      <w:r>
        <w:rPr>
          <w:lang w:val="en-US"/>
        </w:rPr>
        <w:t xml:space="preserve">" </w:t>
      </w:r>
      <w:r w:rsidR="00BF086D">
        <w:rPr>
          <w:lang w:val="en-US"/>
        </w:rPr>
        <w:t xml:space="preserve">(36:13-59:09), </w:t>
      </w:r>
      <w:r>
        <w:rPr>
          <w:lang w:val="en-US"/>
        </w:rPr>
        <w:t>using Study Guide 4.3</w:t>
      </w:r>
      <w:r w:rsidRPr="008A1F45">
        <w:rPr>
          <w:lang w:val="en-US"/>
        </w:rPr>
        <w:t xml:space="preserve">. </w:t>
      </w:r>
    </w:p>
    <w:p w:rsidR="00D154A5" w:rsidRPr="008A1F45" w:rsidRDefault="0017162A" w:rsidP="00D154A5">
      <w:pPr>
        <w:rPr>
          <w:lang w:val="en-US"/>
        </w:rPr>
      </w:pPr>
      <w:r w:rsidRPr="0017162A">
        <w:rPr>
          <w:lang w:val="en-US"/>
        </w:rPr>
        <w:pict>
          <v:rect id="_x0000_i1047" style="width:0;height:1.5pt" o:hralign="center" o:hrstd="t" o:hr="t" fillcolor="#a0a0a0" stroked="f"/>
        </w:pict>
      </w:r>
    </w:p>
    <w:p w:rsidR="00D154A5" w:rsidRPr="008A1F45" w:rsidRDefault="00D154A5" w:rsidP="00D154A5">
      <w:pPr>
        <w:rPr>
          <w:lang w:val="en-US"/>
        </w:rPr>
      </w:pPr>
      <w:r>
        <w:rPr>
          <w:lang w:val="en-US"/>
        </w:rPr>
        <w:t>SECTION 4</w:t>
      </w:r>
    </w:p>
    <w:p w:rsidR="00D154A5" w:rsidRPr="008A1F45" w:rsidRDefault="00D154A5" w:rsidP="00D154A5">
      <w:pPr>
        <w:rPr>
          <w:lang w:val="en-US"/>
        </w:rPr>
      </w:pPr>
      <w:r>
        <w:rPr>
          <w:lang w:val="en-US"/>
        </w:rPr>
        <w:t xml:space="preserve">1. </w:t>
      </w:r>
      <w:r w:rsidRPr="008A1F45">
        <w:rPr>
          <w:lang w:val="en-US"/>
        </w:rPr>
        <w:t>Rep</w:t>
      </w:r>
      <w:r>
        <w:rPr>
          <w:lang w:val="en-US"/>
        </w:rPr>
        <w:t>eat this procedure for section 4</w:t>
      </w:r>
      <w:r w:rsidRPr="008A1F45">
        <w:rPr>
          <w:lang w:val="en-US"/>
        </w:rPr>
        <w:t xml:space="preserve"> of the </w:t>
      </w:r>
      <w:r w:rsidR="00BF086D">
        <w:rPr>
          <w:lang w:val="en-US"/>
        </w:rPr>
        <w:t>video lesson, "Administration</w:t>
      </w:r>
      <w:r>
        <w:rPr>
          <w:lang w:val="en-US"/>
        </w:rPr>
        <w:t xml:space="preserve">" </w:t>
      </w:r>
      <w:r w:rsidR="00BF086D">
        <w:rPr>
          <w:lang w:val="en-US"/>
        </w:rPr>
        <w:t xml:space="preserve">(59:10-1:22:21), </w:t>
      </w:r>
      <w:r>
        <w:rPr>
          <w:lang w:val="en-US"/>
        </w:rPr>
        <w:t>using Study Guide 4.4</w:t>
      </w:r>
      <w:r w:rsidRPr="008A1F45">
        <w:rPr>
          <w:lang w:val="en-US"/>
        </w:rPr>
        <w:t>.</w:t>
      </w:r>
    </w:p>
    <w:p w:rsidR="00D154A5" w:rsidRPr="008A1F45" w:rsidRDefault="00D154A5" w:rsidP="00D154A5">
      <w:pPr>
        <w:rPr>
          <w:lang w:val="en-US"/>
        </w:rPr>
      </w:pPr>
      <w:r w:rsidRPr="008A1F45">
        <w:rPr>
          <w:lang w:val="en-US"/>
        </w:rPr>
        <w:t xml:space="preserve">2. Review all sections of the lesson, in preparation for the test. </w:t>
      </w:r>
    </w:p>
    <w:p w:rsidR="001F5995" w:rsidRDefault="001F5995">
      <w:pPr>
        <w:rPr>
          <w:lang w:val="en-US"/>
        </w:rPr>
      </w:pPr>
      <w:r>
        <w:rPr>
          <w:lang w:val="en-US"/>
        </w:rPr>
        <w:br w:type="page"/>
      </w:r>
    </w:p>
    <w:p w:rsidR="00245437" w:rsidRPr="00266065" w:rsidRDefault="0017162A" w:rsidP="001A6309">
      <w:pPr>
        <w:rPr>
          <w:lang w:val="en-US"/>
        </w:rPr>
      </w:pPr>
      <w:r w:rsidRPr="0017162A">
        <w:rPr>
          <w:lang w:val="en-US"/>
        </w:rPr>
        <w:lastRenderedPageBreak/>
        <w:pict>
          <v:rect id="_x0000_i1048" style="width:0;height:1.5pt" o:hralign="center" o:hrstd="t" o:hr="t" fillcolor="#a0a0a0" stroked="f"/>
        </w:pict>
      </w:r>
      <w:r w:rsidR="005454E1">
        <w:rPr>
          <w:b/>
          <w:lang w:val="en-US"/>
        </w:rPr>
        <w:t>ADDITIONAL</w:t>
      </w:r>
      <w:r w:rsidR="00A41CD3">
        <w:rPr>
          <w:b/>
          <w:lang w:val="en-US"/>
        </w:rPr>
        <w:t xml:space="preserve"> READING</w:t>
      </w:r>
    </w:p>
    <w:p w:rsidR="00B9677A" w:rsidRDefault="0017162A" w:rsidP="001A6309">
      <w:pPr>
        <w:rPr>
          <w:lang w:val="en-US"/>
        </w:rPr>
      </w:pPr>
      <w:r w:rsidRPr="0017162A">
        <w:rPr>
          <w:lang w:val="en-US"/>
        </w:rPr>
        <w:pict>
          <v:rect id="_x0000_i1049" style="width:0;height:1.5pt" o:hralign="center" o:hrstd="t" o:hr="t" fillcolor="#a0a0a0" stroked="f"/>
        </w:pict>
      </w:r>
    </w:p>
    <w:p w:rsidR="00EF5416" w:rsidRDefault="00EF5416" w:rsidP="001A6309">
      <w:pPr>
        <w:rPr>
          <w:lang w:val="en-US"/>
        </w:rPr>
      </w:pPr>
    </w:p>
    <w:p w:rsidR="00EF5416" w:rsidRDefault="00EF5416" w:rsidP="001A6309">
      <w:pPr>
        <w:rPr>
          <w:lang w:val="en-US"/>
        </w:rPr>
      </w:pPr>
      <w:r>
        <w:rPr>
          <w:lang w:val="en-US"/>
        </w:rPr>
        <w:t>Option 1:</w:t>
      </w:r>
    </w:p>
    <w:p w:rsidR="00070AC5" w:rsidRDefault="00EF5416" w:rsidP="001A6309">
      <w:pPr>
        <w:rPr>
          <w:lang w:val="en-US"/>
        </w:rPr>
      </w:pPr>
      <w:r>
        <w:rPr>
          <w:lang w:val="en-US"/>
        </w:rPr>
        <w:t xml:space="preserve">1. </w:t>
      </w:r>
      <w:r w:rsidR="00FA5C8D" w:rsidRPr="00FA5C8D">
        <w:rPr>
          <w:lang w:val="en-US"/>
        </w:rPr>
        <w:t>Read Louis Berkhof,</w:t>
      </w:r>
      <w:r w:rsidR="00FA5C8D" w:rsidRPr="00FA5C8D">
        <w:rPr>
          <w:i/>
          <w:iCs/>
          <w:lang w:val="en-US"/>
        </w:rPr>
        <w:t xml:space="preserve"> Systematic Theology</w:t>
      </w:r>
      <w:r w:rsidR="00FA5C8D" w:rsidRPr="00FA5C8D">
        <w:rPr>
          <w:lang w:val="en-US"/>
        </w:rPr>
        <w:t>, Part I</w:t>
      </w:r>
      <w:r w:rsidR="00C30B33">
        <w:rPr>
          <w:lang w:val="en-US"/>
        </w:rPr>
        <w:t>I</w:t>
      </w:r>
      <w:r w:rsidR="002B2AE5">
        <w:rPr>
          <w:lang w:val="en-US"/>
        </w:rPr>
        <w:t xml:space="preserve"> (</w:t>
      </w:r>
      <w:r w:rsidR="002B2AE5" w:rsidRPr="002B2AE5">
        <w:rPr>
          <w:lang w:val="en-US"/>
        </w:rPr>
        <w:t>The Doctrine of Man in Relation to God</w:t>
      </w:r>
      <w:r w:rsidR="002B2AE5">
        <w:rPr>
          <w:lang w:val="en-US"/>
        </w:rPr>
        <w:t>),  pages 196--332</w:t>
      </w:r>
      <w:r w:rsidR="002B2AE5" w:rsidRPr="002B2AE5">
        <w:rPr>
          <w:lang w:val="en-US"/>
        </w:rPr>
        <w:t>.</w:t>
      </w:r>
    </w:p>
    <w:p w:rsidR="00070AC5" w:rsidRPr="002B2AE5" w:rsidRDefault="00070AC5" w:rsidP="001A6309">
      <w:pPr>
        <w:rPr>
          <w:lang w:val="en-US"/>
        </w:rPr>
      </w:pPr>
      <w:r>
        <w:rPr>
          <w:lang w:val="en-US"/>
        </w:rPr>
        <w:t xml:space="preserve">2. </w:t>
      </w:r>
      <w:r w:rsidRPr="00070AC5">
        <w:rPr>
          <w:lang w:val="en-US"/>
        </w:rPr>
        <w:t>Read Charles Hodge,</w:t>
      </w:r>
      <w:r w:rsidR="002B2AE5">
        <w:rPr>
          <w:lang w:val="en-US"/>
        </w:rPr>
        <w:t xml:space="preserve"> </w:t>
      </w:r>
      <w:r w:rsidR="002B2AE5" w:rsidRPr="002B2AE5">
        <w:rPr>
          <w:i/>
          <w:iCs/>
          <w:lang w:val="en-US"/>
        </w:rPr>
        <w:t xml:space="preserve">Systematic Theology, </w:t>
      </w:r>
      <w:r w:rsidR="002B2AE5" w:rsidRPr="002B2AE5">
        <w:rPr>
          <w:iCs/>
          <w:lang w:val="en-US"/>
        </w:rPr>
        <w:t>vol. 2, Chapters 5-8, pages 100-269.</w:t>
      </w:r>
    </w:p>
    <w:p w:rsidR="0068401F" w:rsidRDefault="00070AC5" w:rsidP="001A6309">
      <w:pPr>
        <w:rPr>
          <w:lang w:val="en-US"/>
        </w:rPr>
      </w:pPr>
      <w:r>
        <w:rPr>
          <w:lang w:val="en-US"/>
        </w:rPr>
        <w:t>3. Use</w:t>
      </w:r>
      <w:r w:rsidR="0037408E">
        <w:rPr>
          <w:lang w:val="en-US"/>
        </w:rPr>
        <w:t xml:space="preserve"> the study </w:t>
      </w:r>
      <w:r w:rsidR="0068401F">
        <w:rPr>
          <w:lang w:val="en-US"/>
        </w:rPr>
        <w:t>guide</w:t>
      </w:r>
      <w:r w:rsidR="008E1607">
        <w:rPr>
          <w:lang w:val="en-US"/>
        </w:rPr>
        <w:t>s</w:t>
      </w:r>
      <w:r w:rsidR="0037408E">
        <w:rPr>
          <w:lang w:val="en-US"/>
        </w:rPr>
        <w:t xml:space="preserve"> to help find the most important points. </w:t>
      </w:r>
    </w:p>
    <w:p w:rsidR="0068401F" w:rsidRDefault="00070AC5" w:rsidP="001A6309">
      <w:pPr>
        <w:rPr>
          <w:lang w:val="en-US"/>
        </w:rPr>
      </w:pPr>
      <w:r>
        <w:rPr>
          <w:lang w:val="en-US"/>
        </w:rPr>
        <w:t>4</w:t>
      </w:r>
      <w:r w:rsidR="0037408E">
        <w:rPr>
          <w:lang w:val="en-US"/>
        </w:rPr>
        <w:t xml:space="preserve">. Take the test in </w:t>
      </w:r>
      <w:r w:rsidR="001C2E81">
        <w:rPr>
          <w:lang w:val="en-US"/>
        </w:rPr>
        <w:t xml:space="preserve">the next </w:t>
      </w:r>
      <w:r w:rsidR="0037408E">
        <w:rPr>
          <w:lang w:val="en-US"/>
        </w:rPr>
        <w:t>class on these</w:t>
      </w:r>
      <w:r w:rsidR="0068401F">
        <w:rPr>
          <w:lang w:val="en-US"/>
        </w:rPr>
        <w:t xml:space="preserve"> reading</w:t>
      </w:r>
      <w:r w:rsidR="0037408E">
        <w:rPr>
          <w:lang w:val="en-US"/>
        </w:rPr>
        <w:t>s</w:t>
      </w:r>
      <w:r w:rsidR="0068401F">
        <w:rPr>
          <w:lang w:val="en-US"/>
        </w:rPr>
        <w:t>.</w:t>
      </w:r>
    </w:p>
    <w:p w:rsidR="008E1607" w:rsidRDefault="008E1607" w:rsidP="001A6309">
      <w:pPr>
        <w:rPr>
          <w:lang w:val="en-US"/>
        </w:rPr>
      </w:pPr>
    </w:p>
    <w:p w:rsidR="008E1607" w:rsidRDefault="008E1607" w:rsidP="001A6309">
      <w:pPr>
        <w:rPr>
          <w:lang w:val="en-US"/>
        </w:rPr>
      </w:pPr>
      <w:r>
        <w:rPr>
          <w:lang w:val="en-US"/>
        </w:rPr>
        <w:t xml:space="preserve">Note: Some </w:t>
      </w:r>
      <w:r w:rsidR="00D977C9">
        <w:rPr>
          <w:lang w:val="en-US"/>
        </w:rPr>
        <w:t>groups</w:t>
      </w:r>
      <w:r>
        <w:rPr>
          <w:lang w:val="en-US"/>
        </w:rPr>
        <w:t xml:space="preserve"> may prefer to require only portions of the above additional reading.</w:t>
      </w:r>
    </w:p>
    <w:p w:rsidR="0068401F" w:rsidRDefault="0068401F" w:rsidP="001A6309">
      <w:pPr>
        <w:rPr>
          <w:lang w:val="en-US"/>
        </w:rPr>
      </w:pPr>
    </w:p>
    <w:p w:rsidR="00EF5416" w:rsidRDefault="00EF5416" w:rsidP="001A6309">
      <w:pPr>
        <w:rPr>
          <w:lang w:val="en-US"/>
        </w:rPr>
      </w:pPr>
      <w:r>
        <w:rPr>
          <w:lang w:val="en-US"/>
        </w:rPr>
        <w:t>Option 2:</w:t>
      </w:r>
    </w:p>
    <w:p w:rsidR="001766B7" w:rsidRPr="00266065" w:rsidRDefault="00795F11" w:rsidP="001A6309">
      <w:pPr>
        <w:rPr>
          <w:lang w:val="en-US"/>
        </w:rPr>
      </w:pPr>
      <w:r w:rsidRPr="00266065">
        <w:rPr>
          <w:lang w:val="en-US"/>
        </w:rPr>
        <w:t>1. R</w:t>
      </w:r>
      <w:r w:rsidR="001766B7" w:rsidRPr="00266065">
        <w:rPr>
          <w:lang w:val="en-US"/>
        </w:rPr>
        <w:t xml:space="preserve">ead at least 300 pages </w:t>
      </w:r>
      <w:r w:rsidR="00EF5416">
        <w:rPr>
          <w:lang w:val="en-US"/>
        </w:rPr>
        <w:t>of additional reading, selecting</w:t>
      </w:r>
      <w:r w:rsidR="00B9677A">
        <w:rPr>
          <w:lang w:val="en-US"/>
        </w:rPr>
        <w:t xml:space="preserve"> </w:t>
      </w:r>
      <w:r w:rsidR="008E1607">
        <w:rPr>
          <w:lang w:val="en-US"/>
        </w:rPr>
        <w:t xml:space="preserve">for yourself </w:t>
      </w:r>
      <w:r w:rsidR="00B9677A">
        <w:rPr>
          <w:lang w:val="en-US"/>
        </w:rPr>
        <w:t>from the list of "Recommended Extra R</w:t>
      </w:r>
      <w:r w:rsidRPr="00266065">
        <w:rPr>
          <w:lang w:val="en-US"/>
        </w:rPr>
        <w:t>eading</w:t>
      </w:r>
      <w:r w:rsidR="008E1607">
        <w:rPr>
          <w:lang w:val="en-US"/>
        </w:rPr>
        <w:t>."</w:t>
      </w:r>
      <w:r w:rsidR="008F0EAC">
        <w:rPr>
          <w:lang w:val="en-US"/>
        </w:rPr>
        <w:t xml:space="preserve"> Choose materials related to the topics of this course.</w:t>
      </w:r>
    </w:p>
    <w:p w:rsidR="001766B7" w:rsidRPr="00266065" w:rsidRDefault="001766B7" w:rsidP="001A6309">
      <w:pPr>
        <w:rPr>
          <w:lang w:val="en-US"/>
        </w:rPr>
      </w:pPr>
      <w:r w:rsidRPr="00266065">
        <w:rPr>
          <w:lang w:val="en-US"/>
        </w:rPr>
        <w:t xml:space="preserve">2. Fill out </w:t>
      </w:r>
      <w:r w:rsidR="00556497" w:rsidRPr="00266065">
        <w:rPr>
          <w:lang w:val="en-US"/>
        </w:rPr>
        <w:t xml:space="preserve">a separate </w:t>
      </w:r>
      <w:r w:rsidRPr="00266065">
        <w:rPr>
          <w:lang w:val="en-US"/>
        </w:rPr>
        <w:t>written report on each book o</w:t>
      </w:r>
      <w:r w:rsidR="00B9677A">
        <w:rPr>
          <w:lang w:val="en-US"/>
        </w:rPr>
        <w:t>r article, using the "Form for Reading R</w:t>
      </w:r>
      <w:r w:rsidR="008E1607">
        <w:rPr>
          <w:lang w:val="en-US"/>
        </w:rPr>
        <w:t>eports."</w:t>
      </w:r>
    </w:p>
    <w:p w:rsidR="00245437" w:rsidRPr="00266065" w:rsidRDefault="00D07527" w:rsidP="001A6309">
      <w:pPr>
        <w:rPr>
          <w:lang w:val="en-US"/>
        </w:rPr>
      </w:pPr>
      <w:r w:rsidRPr="00266065">
        <w:rPr>
          <w:lang w:val="en-US"/>
        </w:rPr>
        <w:t xml:space="preserve">3. </w:t>
      </w:r>
      <w:r w:rsidR="00556497" w:rsidRPr="00266065">
        <w:rPr>
          <w:lang w:val="en-US"/>
        </w:rPr>
        <w:t xml:space="preserve">Prepare to </w:t>
      </w:r>
      <w:r w:rsidRPr="00266065">
        <w:rPr>
          <w:lang w:val="en-US"/>
        </w:rPr>
        <w:t>share</w:t>
      </w:r>
      <w:r w:rsidR="00795F11" w:rsidRPr="00266065">
        <w:rPr>
          <w:lang w:val="en-US"/>
        </w:rPr>
        <w:t xml:space="preserve"> what you are learning from your </w:t>
      </w:r>
      <w:r w:rsidR="00B9677A">
        <w:rPr>
          <w:lang w:val="en-US"/>
        </w:rPr>
        <w:t xml:space="preserve">reading and </w:t>
      </w:r>
      <w:r w:rsidR="00B9677A" w:rsidRPr="00B9677A">
        <w:rPr>
          <w:i/>
          <w:lang w:val="en-US"/>
        </w:rPr>
        <w:t>turn in your written reports.</w:t>
      </w:r>
    </w:p>
    <w:p w:rsidR="00245437" w:rsidRPr="00266065" w:rsidRDefault="003F0DBD" w:rsidP="001A6309">
      <w:pPr>
        <w:rPr>
          <w:lang w:val="en-US"/>
        </w:rPr>
      </w:pPr>
      <w:r w:rsidRPr="00266065">
        <w:rPr>
          <w:lang w:val="en-US"/>
        </w:rPr>
        <w:br w:type="page"/>
      </w:r>
      <w:r w:rsidR="0017162A" w:rsidRPr="0017162A">
        <w:rPr>
          <w:lang w:val="en-US"/>
        </w:rPr>
        <w:lastRenderedPageBreak/>
        <w:pict>
          <v:rect id="_x0000_i1050" style="width:0;height:1.5pt" o:hralign="center" o:hrstd="t" o:hr="t" fillcolor="#a0a0a0" stroked="f"/>
        </w:pict>
      </w:r>
      <w:r w:rsidR="00896E5F">
        <w:rPr>
          <w:b/>
          <w:lang w:val="en-US"/>
        </w:rPr>
        <w:t>OPTIONAL WR</w:t>
      </w:r>
      <w:r w:rsidR="00A41CD3">
        <w:rPr>
          <w:b/>
          <w:lang w:val="en-US"/>
        </w:rPr>
        <w:t>ITTEN PROJECT</w:t>
      </w:r>
      <w:r w:rsidR="00B9677A">
        <w:rPr>
          <w:lang w:val="en-US"/>
        </w:rPr>
        <w:t xml:space="preserve"> </w:t>
      </w:r>
    </w:p>
    <w:p w:rsidR="00795F11" w:rsidRPr="00266065" w:rsidRDefault="0017162A" w:rsidP="001A6309">
      <w:pPr>
        <w:rPr>
          <w:lang w:val="en-US"/>
        </w:rPr>
      </w:pPr>
      <w:r w:rsidRPr="0017162A">
        <w:rPr>
          <w:lang w:val="en-US"/>
        </w:rPr>
        <w:pict>
          <v:rect id="_x0000_i1051" style="width:0;height:1.5pt" o:hralign="center" o:hrstd="t" o:hr="t" fillcolor="#a0a0a0" stroked="f"/>
        </w:pict>
      </w:r>
    </w:p>
    <w:p w:rsidR="00795F11" w:rsidRPr="00266065" w:rsidRDefault="00795F11" w:rsidP="00712B30">
      <w:pPr>
        <w:rPr>
          <w:lang w:val="en-US"/>
        </w:rPr>
      </w:pPr>
    </w:p>
    <w:p w:rsidR="00A41CD3" w:rsidRDefault="00A41CD3" w:rsidP="00A41CD3">
      <w:pPr>
        <w:rPr>
          <w:lang w:val="en-US"/>
        </w:rPr>
      </w:pPr>
      <w:r>
        <w:rPr>
          <w:lang w:val="en-US"/>
        </w:rPr>
        <w:t xml:space="preserve">Some </w:t>
      </w:r>
      <w:r w:rsidR="00D977C9">
        <w:rPr>
          <w:lang w:val="en-US"/>
        </w:rPr>
        <w:t>groups</w:t>
      </w:r>
      <w:r>
        <w:rPr>
          <w:lang w:val="en-US"/>
        </w:rPr>
        <w:t xml:space="preserve"> may require a written project. If so, we recommend an essay of 8-10 pages, using the following guidelines:</w:t>
      </w:r>
    </w:p>
    <w:p w:rsidR="00327844" w:rsidRDefault="00327844" w:rsidP="00712B30">
      <w:pPr>
        <w:rPr>
          <w:lang w:val="en-US"/>
        </w:rPr>
      </w:pPr>
    </w:p>
    <w:p w:rsidR="00327844" w:rsidRDefault="00985C96" w:rsidP="00712B30">
      <w:pPr>
        <w:rPr>
          <w:lang w:val="en-US"/>
        </w:rPr>
      </w:pPr>
      <w:r>
        <w:rPr>
          <w:lang w:val="en-US"/>
        </w:rPr>
        <w:t>1</w:t>
      </w:r>
      <w:r w:rsidR="00327844">
        <w:rPr>
          <w:lang w:val="en-US"/>
        </w:rPr>
        <w:t xml:space="preserve">. Read the </w:t>
      </w:r>
      <w:r w:rsidR="00873B78">
        <w:rPr>
          <w:lang w:val="en-US"/>
        </w:rPr>
        <w:t>"</w:t>
      </w:r>
      <w:r w:rsidR="00327844">
        <w:rPr>
          <w:lang w:val="en-US"/>
        </w:rPr>
        <w:t>Guidelines for Writing an Essay</w:t>
      </w:r>
      <w:r w:rsidR="008E1607">
        <w:rPr>
          <w:lang w:val="en-US"/>
        </w:rPr>
        <w:t>.</w:t>
      </w:r>
      <w:r w:rsidR="00873B78">
        <w:rPr>
          <w:lang w:val="en-US"/>
        </w:rPr>
        <w:t>"</w:t>
      </w:r>
    </w:p>
    <w:p w:rsidR="00327844" w:rsidRPr="00266065" w:rsidRDefault="00327844" w:rsidP="00712B30">
      <w:pPr>
        <w:rPr>
          <w:lang w:val="en-US"/>
        </w:rPr>
      </w:pPr>
    </w:p>
    <w:p w:rsidR="00712B30" w:rsidRDefault="00985C96" w:rsidP="00712B30">
      <w:pPr>
        <w:rPr>
          <w:lang w:val="en-US"/>
        </w:rPr>
      </w:pPr>
      <w:r>
        <w:rPr>
          <w:lang w:val="en-US"/>
        </w:rPr>
        <w:t>2</w:t>
      </w:r>
      <w:r w:rsidR="00795F11" w:rsidRPr="00266065">
        <w:rPr>
          <w:lang w:val="en-US"/>
        </w:rPr>
        <w:t xml:space="preserve">. </w:t>
      </w:r>
      <w:r w:rsidR="00712B30" w:rsidRPr="00266065">
        <w:rPr>
          <w:lang w:val="en-US"/>
        </w:rPr>
        <w:t>Choose a topic related to the subjects studied in this course. You may choose from the following suggestions, or you may choose another topic that is of special interest to you, as long as it is related to the subjects covered in this course.</w:t>
      </w:r>
    </w:p>
    <w:p w:rsidR="00070AC5" w:rsidRPr="00266065" w:rsidRDefault="00070AC5" w:rsidP="00712B30">
      <w:pPr>
        <w:rPr>
          <w:lang w:val="en-US"/>
        </w:rPr>
      </w:pPr>
    </w:p>
    <w:p w:rsidR="00070AC5" w:rsidRDefault="002B2AE5" w:rsidP="002B2AE5">
      <w:pPr>
        <w:ind w:left="720"/>
        <w:rPr>
          <w:lang w:val="en-US"/>
        </w:rPr>
      </w:pPr>
      <w:r w:rsidRPr="002B2AE5">
        <w:rPr>
          <w:lang w:val="en-US"/>
        </w:rPr>
        <w:t>1) What are the main components of man? What difference does it make?</w:t>
      </w:r>
      <w:r w:rsidRPr="002B2AE5">
        <w:rPr>
          <w:lang w:val="en-US"/>
        </w:rPr>
        <w:br/>
        <w:t>2) How long has man been on the earth? What difference does it make?</w:t>
      </w:r>
      <w:r w:rsidRPr="002B2AE5">
        <w:rPr>
          <w:lang w:val="en-US"/>
        </w:rPr>
        <w:br/>
        <w:t>3) What is the image of God in man? Why is this important?</w:t>
      </w:r>
      <w:r w:rsidRPr="002B2AE5">
        <w:rPr>
          <w:lang w:val="en-US"/>
        </w:rPr>
        <w:br/>
        <w:t>4) What is common grace? Why is this concept important?</w:t>
      </w:r>
      <w:r w:rsidRPr="002B2AE5">
        <w:rPr>
          <w:lang w:val="en-US"/>
        </w:rPr>
        <w:br/>
        <w:t>5) How did the Fall affect man? What is total depravity?</w:t>
      </w:r>
      <w:r w:rsidRPr="002B2AE5">
        <w:rPr>
          <w:lang w:val="en-US"/>
        </w:rPr>
        <w:br/>
        <w:t>6) Pelagius versus Augustine on the effects of the Fall on man</w:t>
      </w:r>
      <w:r w:rsidRPr="002B2AE5">
        <w:rPr>
          <w:lang w:val="en-US"/>
        </w:rPr>
        <w:br/>
        <w:t>7) What is the Roman Catholic view of the nature of man as created and of the effects of the Fall on man?</w:t>
      </w:r>
      <w:r w:rsidRPr="002B2AE5">
        <w:rPr>
          <w:lang w:val="en-US"/>
        </w:rPr>
        <w:br/>
        <w:t>8) What is the Roman Catholic view of prevenient grace? How does it compare to the Arminian view?</w:t>
      </w:r>
      <w:r w:rsidRPr="002B2AE5">
        <w:rPr>
          <w:lang w:val="en-US"/>
        </w:rPr>
        <w:br/>
        <w:t>9) What is the Reformed view of the effects of the Fall on man?</w:t>
      </w:r>
      <w:r w:rsidRPr="002B2AE5">
        <w:rPr>
          <w:lang w:val="en-US"/>
        </w:rPr>
        <w:br/>
        <w:t>10) Why did God allow sin?</w:t>
      </w:r>
    </w:p>
    <w:p w:rsidR="002B2AE5" w:rsidRPr="002B2AE5" w:rsidRDefault="002B2AE5" w:rsidP="00A41CD3">
      <w:pPr>
        <w:rPr>
          <w:lang w:val="en-US"/>
        </w:rPr>
      </w:pPr>
    </w:p>
    <w:p w:rsidR="00A41CD3" w:rsidRDefault="00985C96" w:rsidP="00A41CD3">
      <w:pPr>
        <w:rPr>
          <w:lang w:val="en-US"/>
        </w:rPr>
      </w:pPr>
      <w:r>
        <w:rPr>
          <w:lang w:val="en-US"/>
        </w:rPr>
        <w:t>3</w:t>
      </w:r>
      <w:r w:rsidR="00A41CD3">
        <w:rPr>
          <w:lang w:val="en-US"/>
        </w:rPr>
        <w:t xml:space="preserve">. Do </w:t>
      </w:r>
      <w:r w:rsidR="00357D46" w:rsidRPr="00266065">
        <w:rPr>
          <w:lang w:val="en-US"/>
        </w:rPr>
        <w:t>the research</w:t>
      </w:r>
      <w:r w:rsidR="00556497" w:rsidRPr="00266065">
        <w:rPr>
          <w:lang w:val="en-US"/>
        </w:rPr>
        <w:t xml:space="preserve"> and planning for the essay. </w:t>
      </w:r>
      <w:r w:rsidR="00A41CD3">
        <w:rPr>
          <w:lang w:val="en-US"/>
        </w:rPr>
        <w:t>Think of questions that you want to answer in your essay and write them down. This will guide your research.</w:t>
      </w:r>
      <w:r w:rsidR="003E1F0F">
        <w:rPr>
          <w:lang w:val="en-US"/>
        </w:rPr>
        <w:t xml:space="preserve"> You may find resources for your research by looking at the list of "R</w:t>
      </w:r>
      <w:r w:rsidR="008E1607">
        <w:rPr>
          <w:lang w:val="en-US"/>
        </w:rPr>
        <w:t>ecommended Extra Reading."</w:t>
      </w:r>
    </w:p>
    <w:p w:rsidR="00AE1588" w:rsidRDefault="00AE1588" w:rsidP="00A41CD3">
      <w:pPr>
        <w:rPr>
          <w:lang w:val="en-US"/>
        </w:rPr>
      </w:pPr>
    </w:p>
    <w:p w:rsidR="00A41CD3" w:rsidRDefault="00A41CD3" w:rsidP="00A41CD3">
      <w:pPr>
        <w:rPr>
          <w:lang w:val="en-US"/>
        </w:rPr>
      </w:pPr>
      <w:r>
        <w:rPr>
          <w:lang w:val="en-US"/>
        </w:rPr>
        <w:t xml:space="preserve">4. Prepare an outline, </w:t>
      </w:r>
      <w:r w:rsidRPr="00266065">
        <w:rPr>
          <w:lang w:val="en-US"/>
        </w:rPr>
        <w:t xml:space="preserve">with </w:t>
      </w:r>
      <w:r>
        <w:rPr>
          <w:lang w:val="en-US"/>
        </w:rPr>
        <w:t xml:space="preserve">some </w:t>
      </w:r>
      <w:r w:rsidRPr="00266065">
        <w:rPr>
          <w:lang w:val="en-US"/>
        </w:rPr>
        <w:t>notes</w:t>
      </w:r>
      <w:r>
        <w:rPr>
          <w:lang w:val="en-US"/>
        </w:rPr>
        <w:t xml:space="preserve"> about your ideas for the content.</w:t>
      </w:r>
    </w:p>
    <w:p w:rsidR="00A41CD3" w:rsidRDefault="00A41CD3" w:rsidP="00A41CD3">
      <w:pPr>
        <w:rPr>
          <w:lang w:val="en-US"/>
        </w:rPr>
      </w:pPr>
    </w:p>
    <w:p w:rsidR="00A41CD3" w:rsidRDefault="00A41CD3" w:rsidP="00A41CD3">
      <w:pPr>
        <w:rPr>
          <w:lang w:val="en-US"/>
        </w:rPr>
      </w:pPr>
      <w:r>
        <w:rPr>
          <w:lang w:val="en-US"/>
        </w:rPr>
        <w:t>5</w:t>
      </w:r>
      <w:r w:rsidRPr="004F2E45">
        <w:rPr>
          <w:lang w:val="en-US"/>
        </w:rPr>
        <w:t xml:space="preserve">. Write a rough draft of the project. </w:t>
      </w:r>
      <w:r w:rsidRPr="004F2E45">
        <w:rPr>
          <w:lang w:val="en-US"/>
        </w:rPr>
        <w:br/>
      </w:r>
    </w:p>
    <w:p w:rsidR="00A41CD3" w:rsidRDefault="00A41CD3" w:rsidP="00A41CD3">
      <w:pPr>
        <w:rPr>
          <w:lang w:val="en-US"/>
        </w:rPr>
      </w:pPr>
      <w:r>
        <w:rPr>
          <w:lang w:val="en-US"/>
        </w:rPr>
        <w:t xml:space="preserve">a. </w:t>
      </w:r>
      <w:r w:rsidRPr="004F2E45">
        <w:rPr>
          <w:lang w:val="en-US"/>
        </w:rPr>
        <w:t>Be very careful to follow the "Guidelines f</w:t>
      </w:r>
      <w:r>
        <w:rPr>
          <w:lang w:val="en-US"/>
        </w:rPr>
        <w:t>or Writing an Essay</w:t>
      </w:r>
      <w:r w:rsidRPr="004F2E45">
        <w:rPr>
          <w:lang w:val="en-US"/>
        </w:rPr>
        <w:t>.</w:t>
      </w:r>
      <w:r>
        <w:rPr>
          <w:lang w:val="en-US"/>
        </w:rPr>
        <w:t>"</w:t>
      </w:r>
      <w:r w:rsidRPr="004F2E45">
        <w:rPr>
          <w:lang w:val="en-US"/>
        </w:rPr>
        <w:br/>
      </w:r>
      <w:r>
        <w:rPr>
          <w:lang w:val="en-US"/>
        </w:rPr>
        <w:t xml:space="preserve">b. </w:t>
      </w:r>
      <w:r w:rsidRPr="004F2E45">
        <w:rPr>
          <w:lang w:val="en-US"/>
        </w:rPr>
        <w:t>Make sure you include an introduction that s</w:t>
      </w:r>
      <w:r>
        <w:rPr>
          <w:lang w:val="en-US"/>
        </w:rPr>
        <w:t xml:space="preserve">tirs interest in the study. </w:t>
      </w:r>
      <w:r>
        <w:rPr>
          <w:lang w:val="en-US"/>
        </w:rPr>
        <w:br/>
        <w:t xml:space="preserve">c. </w:t>
      </w:r>
      <w:r w:rsidRPr="004F2E45">
        <w:rPr>
          <w:lang w:val="en-US"/>
        </w:rPr>
        <w:t>Explain the questions that you are especially researching. In the main body, you should include possible answers to your questions that others offer, then</w:t>
      </w:r>
      <w:r>
        <w:rPr>
          <w:lang w:val="en-US"/>
        </w:rPr>
        <w:t xml:space="preserve"> give your own conclusions and back them up. </w:t>
      </w:r>
      <w:r>
        <w:rPr>
          <w:lang w:val="en-US"/>
        </w:rPr>
        <w:br/>
        <w:t xml:space="preserve">d. </w:t>
      </w:r>
      <w:r w:rsidRPr="004F2E45">
        <w:rPr>
          <w:lang w:val="en-US"/>
        </w:rPr>
        <w:t xml:space="preserve">Include a conclusion, summarizing your answers. </w:t>
      </w:r>
      <w:r w:rsidRPr="004F2E45">
        <w:rPr>
          <w:lang w:val="en-US"/>
        </w:rPr>
        <w:br/>
      </w:r>
      <w:r>
        <w:rPr>
          <w:lang w:val="en-US"/>
        </w:rPr>
        <w:t>e.</w:t>
      </w:r>
      <w:r w:rsidRPr="004F2E45">
        <w:rPr>
          <w:lang w:val="en-US"/>
        </w:rPr>
        <w:t xml:space="preserve"> Make sure to add footnotes where you have used ideas from another source</w:t>
      </w:r>
      <w:r>
        <w:rPr>
          <w:lang w:val="en-US"/>
        </w:rPr>
        <w:t xml:space="preserve"> (even if you do not quote the source directly)</w:t>
      </w:r>
      <w:r w:rsidRPr="004F2E45">
        <w:rPr>
          <w:lang w:val="en-US"/>
        </w:rPr>
        <w:t>, and</w:t>
      </w:r>
      <w:r>
        <w:rPr>
          <w:lang w:val="en-US"/>
        </w:rPr>
        <w:t xml:space="preserve"> include</w:t>
      </w:r>
      <w:r w:rsidRPr="004F2E45">
        <w:rPr>
          <w:lang w:val="en-US"/>
        </w:rPr>
        <w:t xml:space="preserve"> a bibliography at the end. </w:t>
      </w:r>
    </w:p>
    <w:p w:rsidR="00A41CD3" w:rsidRDefault="00A41CD3" w:rsidP="00A41CD3">
      <w:pPr>
        <w:pStyle w:val="ListParagraph"/>
        <w:ind w:left="0"/>
        <w:rPr>
          <w:lang w:val="en-US"/>
        </w:rPr>
      </w:pPr>
    </w:p>
    <w:p w:rsidR="00A41CD3" w:rsidRPr="00A41CD3" w:rsidRDefault="00A41CD3" w:rsidP="00A41CD3">
      <w:pPr>
        <w:rPr>
          <w:i/>
          <w:lang w:val="en-US"/>
        </w:rPr>
      </w:pPr>
      <w:r>
        <w:rPr>
          <w:lang w:val="en-US"/>
        </w:rPr>
        <w:t xml:space="preserve">6. </w:t>
      </w:r>
      <w:r w:rsidRPr="00327844">
        <w:rPr>
          <w:lang w:val="en-US"/>
        </w:rPr>
        <w:t xml:space="preserve">Finish the final version of the written project. </w:t>
      </w:r>
      <w:r>
        <w:rPr>
          <w:lang w:val="en-US"/>
        </w:rPr>
        <w:t xml:space="preserve">Correct any grammatical errors or spelling mistakes. Read it aloud and make sure it is easy to understand. </w:t>
      </w:r>
      <w:r w:rsidRPr="00327844">
        <w:rPr>
          <w:lang w:val="en-US"/>
        </w:rPr>
        <w:t>Polish it until it is publishable</w:t>
      </w:r>
      <w:r w:rsidRPr="00327844">
        <w:rPr>
          <w:i/>
          <w:lang w:val="en-US"/>
        </w:rPr>
        <w:t>. Be prepared to turn it in.</w:t>
      </w:r>
    </w:p>
    <w:p w:rsidR="006179E3" w:rsidRDefault="006179E3">
      <w:pPr>
        <w:rPr>
          <w:rFonts w:cs="Arial"/>
          <w:bCs/>
          <w:iCs/>
          <w:smallCaps/>
          <w:sz w:val="24"/>
          <w:szCs w:val="26"/>
          <w:lang w:val="en-US"/>
        </w:rPr>
      </w:pPr>
      <w:r>
        <w:rPr>
          <w:b/>
          <w:lang w:val="en-US"/>
        </w:rPr>
        <w:br w:type="page"/>
      </w:r>
    </w:p>
    <w:p w:rsidR="00E03A07" w:rsidRDefault="006179E3" w:rsidP="006179E3">
      <w:pPr>
        <w:pStyle w:val="Heading2"/>
        <w:rPr>
          <w:i/>
        </w:rPr>
      </w:pPr>
      <w:r w:rsidRPr="006179E3">
        <w:lastRenderedPageBreak/>
        <w:t xml:space="preserve">List of Contributors to </w:t>
      </w:r>
      <w:r w:rsidRPr="006179E3">
        <w:rPr>
          <w:i/>
        </w:rPr>
        <w:t>What is Man?</w:t>
      </w:r>
    </w:p>
    <w:p w:rsidR="006179E3" w:rsidRDefault="006179E3" w:rsidP="006179E3">
      <w:pPr>
        <w:rPr>
          <w:lang w:val="en-US"/>
        </w:rPr>
      </w:pPr>
    </w:p>
    <w:p w:rsidR="006179E3" w:rsidRPr="006179E3" w:rsidRDefault="006179E3" w:rsidP="006179E3">
      <w:pPr>
        <w:ind w:left="720" w:hanging="360"/>
        <w:rPr>
          <w:lang w:val="en-US"/>
        </w:rPr>
      </w:pPr>
      <w:r w:rsidRPr="006179E3">
        <w:rPr>
          <w:lang w:val="en-US"/>
        </w:rPr>
        <w:t>Dr. Vincent Bacote is Associate Professor of Theology and Director of the Center for Applied Christian Ethics at Wheaton College.</w:t>
      </w:r>
    </w:p>
    <w:p w:rsidR="006179E3" w:rsidRPr="006179E3" w:rsidRDefault="006179E3" w:rsidP="006179E3">
      <w:pPr>
        <w:ind w:left="720" w:hanging="360"/>
        <w:rPr>
          <w:lang w:val="en-US"/>
        </w:rPr>
      </w:pPr>
      <w:r w:rsidRPr="006179E3">
        <w:rPr>
          <w:lang w:val="en-US"/>
        </w:rPr>
        <w:t>Dr. Voddie Baucham, Jr. is Dean of Seminary at Africa Christian University in Zambia.</w:t>
      </w:r>
    </w:p>
    <w:p w:rsidR="006179E3" w:rsidRPr="006179E3" w:rsidRDefault="006179E3" w:rsidP="006179E3">
      <w:pPr>
        <w:ind w:left="720" w:hanging="360"/>
        <w:rPr>
          <w:lang w:val="en-US"/>
        </w:rPr>
      </w:pPr>
      <w:r w:rsidRPr="006179E3">
        <w:rPr>
          <w:lang w:val="en-US"/>
        </w:rPr>
        <w:t>Rev. Bill Burns is a lecturer of Systematic Theology at Redeemer Seminary in Dallas, Texas.</w:t>
      </w:r>
    </w:p>
    <w:p w:rsidR="006179E3" w:rsidRPr="006179E3" w:rsidRDefault="006179E3" w:rsidP="006179E3">
      <w:pPr>
        <w:ind w:left="720" w:hanging="360"/>
        <w:rPr>
          <w:lang w:val="en-US"/>
        </w:rPr>
      </w:pPr>
      <w:r w:rsidRPr="006179E3">
        <w:rPr>
          <w:lang w:val="en-US"/>
        </w:rPr>
        <w:t>Dr. Constantine R. Campbell</w:t>
      </w:r>
      <w:r w:rsidRPr="006179E3">
        <w:rPr>
          <w:lang w:val="en-US"/>
        </w:rPr>
        <w:tab/>
        <w:t>is Associate Professor of New Testament at Trinity Evangelical Divinity School.</w:t>
      </w:r>
    </w:p>
    <w:p w:rsidR="006179E3" w:rsidRPr="006179E3" w:rsidRDefault="006179E3" w:rsidP="006179E3">
      <w:pPr>
        <w:ind w:left="720" w:hanging="360"/>
        <w:rPr>
          <w:lang w:val="en-US"/>
        </w:rPr>
      </w:pPr>
      <w:r w:rsidRPr="006179E3">
        <w:rPr>
          <w:lang w:val="en-US"/>
        </w:rPr>
        <w:t>Dr. Gareth Cockerill is Professor of New Testament and Biblical Theology at Wesley Biblical Seminary.</w:t>
      </w:r>
    </w:p>
    <w:p w:rsidR="006179E3" w:rsidRPr="006179E3" w:rsidRDefault="006179E3" w:rsidP="006179E3">
      <w:pPr>
        <w:ind w:left="720" w:hanging="360"/>
        <w:rPr>
          <w:lang w:val="en-US"/>
        </w:rPr>
      </w:pPr>
      <w:r w:rsidRPr="006179E3">
        <w:rPr>
          <w:lang w:val="en-US"/>
        </w:rPr>
        <w:t>Dr. Marc Cortez is Associate Professor of Theology at Wheaton College and Graduate School.</w:t>
      </w:r>
    </w:p>
    <w:p w:rsidR="006179E3" w:rsidRPr="006179E3" w:rsidRDefault="006179E3" w:rsidP="006179E3">
      <w:pPr>
        <w:ind w:left="720" w:hanging="360"/>
        <w:rPr>
          <w:lang w:val="en-US"/>
        </w:rPr>
      </w:pPr>
      <w:r w:rsidRPr="006179E3">
        <w:rPr>
          <w:lang w:val="en-US"/>
        </w:rPr>
        <w:t>Dr. Tim Foster is Vice Principal at Ridley College in Melbourne, Australia.</w:t>
      </w:r>
    </w:p>
    <w:p w:rsidR="006179E3" w:rsidRPr="006179E3" w:rsidRDefault="006179E3" w:rsidP="006179E3">
      <w:pPr>
        <w:ind w:left="720" w:hanging="360"/>
        <w:rPr>
          <w:lang w:val="en-US"/>
        </w:rPr>
      </w:pPr>
      <w:r w:rsidRPr="006179E3">
        <w:rPr>
          <w:lang w:val="en-US"/>
        </w:rPr>
        <w:t>Dr. Matt Friedeman is Professor of Evangelism and Discipleship at Wesley Biblical Seminary.</w:t>
      </w:r>
    </w:p>
    <w:p w:rsidR="006179E3" w:rsidRPr="006179E3" w:rsidRDefault="006179E3" w:rsidP="006179E3">
      <w:pPr>
        <w:ind w:left="720" w:hanging="360"/>
        <w:rPr>
          <w:lang w:val="en-US"/>
        </w:rPr>
      </w:pPr>
      <w:r>
        <w:rPr>
          <w:lang w:val="en-US"/>
        </w:rPr>
        <w:t>Dr. Jay</w:t>
      </w:r>
      <w:bookmarkStart w:id="10" w:name="_GoBack"/>
      <w:bookmarkEnd w:id="10"/>
      <w:r w:rsidRPr="006179E3">
        <w:rPr>
          <w:lang w:val="en-US"/>
        </w:rPr>
        <w:t>Haley is Adjunct Professor at Birmingham Theological Seminary in Birmingham, Alabama.</w:t>
      </w:r>
    </w:p>
    <w:p w:rsidR="006179E3" w:rsidRPr="006179E3" w:rsidRDefault="006179E3" w:rsidP="006179E3">
      <w:pPr>
        <w:ind w:left="720" w:hanging="360"/>
        <w:rPr>
          <w:lang w:val="en-US"/>
        </w:rPr>
      </w:pPr>
      <w:r w:rsidRPr="006179E3">
        <w:rPr>
          <w:lang w:val="en-US"/>
        </w:rPr>
        <w:t>Dr. John Hammett is the John Leadley Dagg Chair and Senior Professor of Systematic Theology at Southeastern Baptist Theological Seminary.</w:t>
      </w:r>
    </w:p>
    <w:p w:rsidR="006179E3" w:rsidRPr="006179E3" w:rsidRDefault="006179E3" w:rsidP="006179E3">
      <w:pPr>
        <w:ind w:left="720" w:hanging="360"/>
        <w:rPr>
          <w:lang w:val="en-US"/>
        </w:rPr>
      </w:pPr>
      <w:r w:rsidRPr="006179E3">
        <w:rPr>
          <w:lang w:val="en-US"/>
        </w:rPr>
        <w:t>Dr. Alan Hultberg is Associate Professor of Bible Exposition and New Testament at Talbot School of Theology.</w:t>
      </w:r>
    </w:p>
    <w:p w:rsidR="006179E3" w:rsidRPr="006179E3" w:rsidRDefault="006179E3" w:rsidP="006179E3">
      <w:pPr>
        <w:ind w:left="720" w:hanging="360"/>
        <w:rPr>
          <w:lang w:val="en-US"/>
        </w:rPr>
      </w:pPr>
      <w:r w:rsidRPr="006179E3">
        <w:rPr>
          <w:lang w:val="en-US"/>
        </w:rPr>
        <w:t>Dr. Dennis E. Johnson is Academic Dean and Professor of Practical Theology at Westminster Seminary California.</w:t>
      </w:r>
    </w:p>
    <w:p w:rsidR="006179E3" w:rsidRPr="006179E3" w:rsidRDefault="006179E3" w:rsidP="006179E3">
      <w:pPr>
        <w:ind w:left="720" w:hanging="360"/>
        <w:rPr>
          <w:lang w:val="en-US"/>
        </w:rPr>
      </w:pPr>
      <w:r w:rsidRPr="006179E3">
        <w:rPr>
          <w:lang w:val="en-US"/>
        </w:rPr>
        <w:t>Dr. David W. Jones is Professor of Christian Ethics at Southeastern Baptist Theological Seminary.</w:t>
      </w:r>
    </w:p>
    <w:p w:rsidR="006179E3" w:rsidRPr="006179E3" w:rsidRDefault="006179E3" w:rsidP="006179E3">
      <w:pPr>
        <w:ind w:left="720" w:hanging="360"/>
        <w:rPr>
          <w:lang w:val="en-US"/>
        </w:rPr>
      </w:pPr>
      <w:r w:rsidRPr="006179E3">
        <w:rPr>
          <w:lang w:val="en-US"/>
        </w:rPr>
        <w:t>Dr. Riad Kassis is Regional Director for Overseas Council, an international training ministry for Christian leaders.</w:t>
      </w:r>
    </w:p>
    <w:p w:rsidR="006179E3" w:rsidRPr="006179E3" w:rsidRDefault="006179E3" w:rsidP="006179E3">
      <w:pPr>
        <w:ind w:left="720" w:hanging="360"/>
        <w:rPr>
          <w:lang w:val="en-US"/>
        </w:rPr>
      </w:pPr>
      <w:r w:rsidRPr="006179E3">
        <w:rPr>
          <w:lang w:val="en-US"/>
        </w:rPr>
        <w:t>Dr.Ken Keathley is the Jesse Hendley Chair of Biblical Theology, Director of the L. Russ Bush Center for Faith and Culture, and Senior Professor of Theology at Southeastern Baptist Theological Seminary.</w:t>
      </w:r>
    </w:p>
    <w:p w:rsidR="006179E3" w:rsidRPr="006179E3" w:rsidRDefault="006179E3" w:rsidP="006179E3">
      <w:pPr>
        <w:ind w:left="720" w:hanging="360"/>
        <w:rPr>
          <w:lang w:val="en-US"/>
        </w:rPr>
      </w:pPr>
      <w:r w:rsidRPr="006179E3">
        <w:rPr>
          <w:lang w:val="en-US"/>
        </w:rPr>
        <w:t>Prof. Mumo Kisau is Vice Chancellor and Professor at Scott Christian University in Kenya.</w:t>
      </w:r>
    </w:p>
    <w:p w:rsidR="006179E3" w:rsidRPr="006179E3" w:rsidRDefault="006179E3" w:rsidP="006179E3">
      <w:pPr>
        <w:ind w:left="720" w:hanging="360"/>
        <w:rPr>
          <w:lang w:val="en-US"/>
        </w:rPr>
      </w:pPr>
      <w:r w:rsidRPr="006179E3">
        <w:rPr>
          <w:lang w:val="en-US"/>
        </w:rPr>
        <w:t>Dr. Peter Kuzmic is the Eva B. and Paul E. Toms Distinguished Professor of World Missions and European Studies at Gordon-Conwell Theological Seminary and the co-founder and director of Evangelical Theological Seminary in Osijek, Croatia.</w:t>
      </w:r>
    </w:p>
    <w:p w:rsidR="006179E3" w:rsidRPr="006179E3" w:rsidRDefault="006179E3" w:rsidP="006179E3">
      <w:pPr>
        <w:ind w:left="720" w:hanging="360"/>
        <w:rPr>
          <w:lang w:val="en-US"/>
        </w:rPr>
      </w:pPr>
      <w:r w:rsidRPr="006179E3">
        <w:rPr>
          <w:lang w:val="en-US"/>
        </w:rPr>
        <w:t>Rev. Peter Liu is Pastor of Chinese Christian Church of Greater Jackson in Jackson, MS.</w:t>
      </w:r>
    </w:p>
    <w:p w:rsidR="006179E3" w:rsidRPr="006179E3" w:rsidRDefault="006179E3" w:rsidP="006179E3">
      <w:pPr>
        <w:ind w:left="720" w:hanging="360"/>
        <w:rPr>
          <w:lang w:val="en-US"/>
        </w:rPr>
      </w:pPr>
      <w:r w:rsidRPr="006179E3">
        <w:rPr>
          <w:lang w:val="en-US"/>
        </w:rPr>
        <w:t>Dr. John McKinley is Associate Professor of Biblical and Theological Studies at Biola University.</w:t>
      </w:r>
    </w:p>
    <w:p w:rsidR="006179E3" w:rsidRPr="006179E3" w:rsidRDefault="006179E3" w:rsidP="006179E3">
      <w:pPr>
        <w:ind w:left="720" w:hanging="360"/>
        <w:rPr>
          <w:lang w:val="en-US"/>
        </w:rPr>
      </w:pPr>
      <w:r w:rsidRPr="006179E3">
        <w:rPr>
          <w:lang w:val="en-US"/>
        </w:rPr>
        <w:t>Rev. Timothy Mountfort is Academic Dean at Western China Covenant Theological Seminary.</w:t>
      </w:r>
    </w:p>
    <w:p w:rsidR="006179E3" w:rsidRPr="006179E3" w:rsidRDefault="006179E3" w:rsidP="006179E3">
      <w:pPr>
        <w:ind w:left="720" w:hanging="360"/>
        <w:rPr>
          <w:lang w:val="en-US"/>
        </w:rPr>
      </w:pPr>
      <w:r w:rsidRPr="006179E3">
        <w:rPr>
          <w:lang w:val="en-US"/>
        </w:rPr>
        <w:t>Dr. Alvin Padilla is Dean of Hispanic Ministries and Professor of New Testament at Gordon-Conwell Theological Seminary.</w:t>
      </w:r>
    </w:p>
    <w:p w:rsidR="006179E3" w:rsidRPr="006179E3" w:rsidRDefault="006179E3" w:rsidP="006179E3">
      <w:pPr>
        <w:ind w:left="720" w:hanging="360"/>
        <w:rPr>
          <w:lang w:val="en-US"/>
        </w:rPr>
      </w:pPr>
      <w:r w:rsidRPr="006179E3">
        <w:rPr>
          <w:lang w:val="en-US"/>
        </w:rPr>
        <w:t>Dr. Gregory R. Perry is Associate Professor of New Testament and Director of City Ministry Initiative at Covenant Theological Seminary, St. Louis, Missouri.</w:t>
      </w:r>
    </w:p>
    <w:p w:rsidR="006179E3" w:rsidRPr="006179E3" w:rsidRDefault="006179E3" w:rsidP="006179E3">
      <w:pPr>
        <w:ind w:left="720" w:hanging="360"/>
        <w:rPr>
          <w:lang w:val="en-US"/>
        </w:rPr>
      </w:pPr>
      <w:r w:rsidRPr="006179E3">
        <w:rPr>
          <w:lang w:val="en-US"/>
        </w:rPr>
        <w:t>Dr. Yohanes Praptowarso serves at Batu Theological Seminary.</w:t>
      </w:r>
    </w:p>
    <w:p w:rsidR="006179E3" w:rsidRPr="006179E3" w:rsidRDefault="006179E3" w:rsidP="006179E3">
      <w:pPr>
        <w:ind w:left="720" w:hanging="360"/>
        <w:rPr>
          <w:lang w:val="en-US"/>
        </w:rPr>
      </w:pPr>
      <w:r w:rsidRPr="006179E3">
        <w:rPr>
          <w:lang w:val="en-US"/>
        </w:rPr>
        <w:t>Dr. Charles L. Quarles is professor of New Testament and Biblical Theology at Southeastern Baptist Theological Seminary.</w:t>
      </w:r>
    </w:p>
    <w:p w:rsidR="006179E3" w:rsidRPr="006179E3" w:rsidRDefault="006179E3" w:rsidP="006179E3">
      <w:pPr>
        <w:ind w:left="720" w:hanging="360"/>
        <w:rPr>
          <w:lang w:val="en-US"/>
        </w:rPr>
      </w:pPr>
      <w:r w:rsidRPr="006179E3">
        <w:rPr>
          <w:lang w:val="en-US"/>
        </w:rPr>
        <w:t>Dr. Ramesh Richard is Professor of Global Theological Engagement and Pastoral Ministries at Dallas Theological Seminary.</w:t>
      </w:r>
    </w:p>
    <w:p w:rsidR="006179E3" w:rsidRPr="006179E3" w:rsidRDefault="006179E3" w:rsidP="006179E3">
      <w:pPr>
        <w:ind w:left="720" w:hanging="360"/>
        <w:rPr>
          <w:lang w:val="en-US"/>
        </w:rPr>
      </w:pPr>
      <w:r w:rsidRPr="006179E3">
        <w:rPr>
          <w:lang w:val="en-US"/>
        </w:rPr>
        <w:t>Rev. Ric Rodeheaver is Senior Pastor at Christ Community Church of Laguna Hills in California.</w:t>
      </w:r>
    </w:p>
    <w:p w:rsidR="006179E3" w:rsidRPr="006179E3" w:rsidRDefault="006179E3" w:rsidP="006179E3">
      <w:pPr>
        <w:ind w:left="720" w:hanging="360"/>
        <w:rPr>
          <w:lang w:val="en-US"/>
        </w:rPr>
      </w:pPr>
      <w:r w:rsidRPr="006179E3">
        <w:rPr>
          <w:lang w:val="en-US"/>
        </w:rPr>
        <w:t>Dr. Steven C. Roy is Associate Professor of Pastoral Theology at Trinity Evangelical Divinity School.</w:t>
      </w:r>
    </w:p>
    <w:p w:rsidR="006179E3" w:rsidRPr="006179E3" w:rsidRDefault="006179E3" w:rsidP="006179E3">
      <w:pPr>
        <w:ind w:left="720" w:hanging="360"/>
        <w:rPr>
          <w:lang w:val="en-US"/>
        </w:rPr>
      </w:pPr>
      <w:r w:rsidRPr="006179E3">
        <w:rPr>
          <w:lang w:val="en-US"/>
        </w:rPr>
        <w:t>Rev. Agus Satyaputra is President of Bandung Theological Seminary.</w:t>
      </w:r>
    </w:p>
    <w:p w:rsidR="006179E3" w:rsidRPr="006179E3" w:rsidRDefault="006179E3" w:rsidP="006179E3">
      <w:pPr>
        <w:ind w:left="720" w:hanging="360"/>
        <w:rPr>
          <w:lang w:val="en-US"/>
        </w:rPr>
      </w:pPr>
      <w:r w:rsidRPr="006179E3">
        <w:rPr>
          <w:lang w:val="en-US"/>
        </w:rPr>
        <w:t>Dr. Mark Saucy is Professor of Theology and Chair of the Theology Department at Talbot School of Theology.</w:t>
      </w:r>
    </w:p>
    <w:p w:rsidR="006179E3" w:rsidRPr="006179E3" w:rsidRDefault="006179E3" w:rsidP="006179E3">
      <w:pPr>
        <w:ind w:left="720" w:hanging="360"/>
        <w:rPr>
          <w:lang w:val="en-US"/>
        </w:rPr>
      </w:pPr>
      <w:r w:rsidRPr="006179E3">
        <w:rPr>
          <w:lang w:val="en-US"/>
        </w:rPr>
        <w:t>Dr. Glen Scorgie is Professor of Theology at Bethel Seminary's San Diego Campus.</w:t>
      </w:r>
    </w:p>
    <w:p w:rsidR="006179E3" w:rsidRPr="006179E3" w:rsidRDefault="006179E3" w:rsidP="006179E3">
      <w:pPr>
        <w:ind w:left="720" w:hanging="360"/>
        <w:rPr>
          <w:lang w:val="en-US"/>
        </w:rPr>
      </w:pPr>
      <w:r w:rsidRPr="006179E3">
        <w:rPr>
          <w:lang w:val="en-US"/>
        </w:rPr>
        <w:t>Rev. Dr. Alfred Sebahene is Dean at St. John’s University in Tanzania.</w:t>
      </w:r>
    </w:p>
    <w:p w:rsidR="006179E3" w:rsidRPr="006179E3" w:rsidRDefault="006179E3" w:rsidP="006179E3">
      <w:pPr>
        <w:ind w:left="720" w:hanging="360"/>
        <w:rPr>
          <w:lang w:val="en-US"/>
        </w:rPr>
      </w:pPr>
      <w:r w:rsidRPr="006179E3">
        <w:rPr>
          <w:lang w:val="en-US"/>
        </w:rPr>
        <w:t>Rev. Vuyani Sindo is a lecturer at George Whitfield College in Capetown, South Africa.</w:t>
      </w:r>
    </w:p>
    <w:p w:rsidR="006179E3" w:rsidRPr="006179E3" w:rsidRDefault="006179E3" w:rsidP="006179E3">
      <w:pPr>
        <w:ind w:left="720" w:hanging="360"/>
        <w:rPr>
          <w:lang w:val="en-US"/>
        </w:rPr>
      </w:pPr>
      <w:r w:rsidRPr="006179E3">
        <w:rPr>
          <w:lang w:val="en-US"/>
        </w:rPr>
        <w:t>Dr. Stephen Um is pastor of Citylife Presbyterian Church in Boston, Massachusetts.</w:t>
      </w:r>
    </w:p>
    <w:p w:rsidR="006179E3" w:rsidRPr="006179E3" w:rsidRDefault="006179E3" w:rsidP="006179E3">
      <w:pPr>
        <w:ind w:left="720" w:hanging="360"/>
        <w:rPr>
          <w:lang w:val="en-US"/>
        </w:rPr>
      </w:pPr>
      <w:r w:rsidRPr="006179E3">
        <w:rPr>
          <w:lang w:val="en-US"/>
        </w:rPr>
        <w:t>Dr. David VanDrunen is Professor of Systematic Theology at Westminster Seminary California.</w:t>
      </w:r>
    </w:p>
    <w:p w:rsidR="006179E3" w:rsidRPr="006179E3" w:rsidRDefault="006179E3" w:rsidP="006179E3">
      <w:pPr>
        <w:ind w:left="720" w:hanging="360"/>
        <w:rPr>
          <w:lang w:val="en-US"/>
        </w:rPr>
      </w:pPr>
      <w:r w:rsidRPr="006179E3">
        <w:rPr>
          <w:lang w:val="en-US"/>
        </w:rPr>
        <w:lastRenderedPageBreak/>
        <w:t>Rev. Dr. Simon Vibert is the former Vicar of St. Luke's Church, Wimbledon Park, UK, and is presently the Vice Principal of Wycliffe Hall, Oxford, and Director of the School of Preaching.</w:t>
      </w:r>
    </w:p>
    <w:p w:rsidR="006179E3" w:rsidRPr="006179E3" w:rsidRDefault="006179E3" w:rsidP="006179E3">
      <w:pPr>
        <w:ind w:left="720" w:hanging="360"/>
        <w:rPr>
          <w:lang w:val="en-US"/>
        </w:rPr>
      </w:pPr>
      <w:r w:rsidRPr="006179E3">
        <w:rPr>
          <w:lang w:val="en-US"/>
        </w:rPr>
        <w:t>Prof. Jeffrey A. Volkmer is Assistant Professor of Biblical and Theological Studies at Talbot School of Theology.</w:t>
      </w:r>
    </w:p>
    <w:p w:rsidR="006179E3" w:rsidRPr="006179E3" w:rsidRDefault="006179E3" w:rsidP="006179E3">
      <w:pPr>
        <w:ind w:left="720" w:hanging="360"/>
        <w:rPr>
          <w:lang w:val="en-US"/>
        </w:rPr>
      </w:pPr>
      <w:r w:rsidRPr="006179E3">
        <w:rPr>
          <w:lang w:val="en-US"/>
        </w:rPr>
        <w:t>Dr. Guy Waters is Professor of New Testament at Reformed Theological Seminary.</w:t>
      </w:r>
    </w:p>
    <w:p w:rsidR="006179E3" w:rsidRPr="006179E3" w:rsidRDefault="006179E3" w:rsidP="006179E3">
      <w:pPr>
        <w:ind w:left="720" w:hanging="360"/>
        <w:rPr>
          <w:lang w:val="en-US"/>
        </w:rPr>
      </w:pPr>
      <w:r w:rsidRPr="006179E3">
        <w:rPr>
          <w:lang w:val="en-US"/>
        </w:rPr>
        <w:t>Dr. Stephen Wellum is Professor of Christian Theology at The Southern Baptist Theological Seminary.</w:t>
      </w:r>
    </w:p>
    <w:p w:rsidR="006179E3" w:rsidRPr="006179E3" w:rsidRDefault="006179E3" w:rsidP="006179E3">
      <w:pPr>
        <w:ind w:left="720" w:hanging="360"/>
        <w:rPr>
          <w:lang w:val="en-US"/>
        </w:rPr>
      </w:pPr>
      <w:r w:rsidRPr="006179E3">
        <w:rPr>
          <w:lang w:val="en-US"/>
        </w:rPr>
        <w:t>Rev. Dr. John W. Yates is Rector of Holy Trinity Anglican Church in Raleigh, North Carolina.</w:t>
      </w:r>
    </w:p>
    <w:sectPr w:rsidR="006179E3" w:rsidRPr="006179E3" w:rsidSect="00D04BD8">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2E5" w:rsidRDefault="004402E5">
      <w:r>
        <w:separator/>
      </w:r>
    </w:p>
  </w:endnote>
  <w:endnote w:type="continuationSeparator" w:id="0">
    <w:p w:rsidR="004402E5" w:rsidRDefault="00440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DE" w:rsidRDefault="0017162A" w:rsidP="00F82BE8">
    <w:pPr>
      <w:pStyle w:val="Footer"/>
      <w:framePr w:wrap="around" w:vAnchor="text" w:hAnchor="margin" w:xAlign="center" w:y="1"/>
      <w:rPr>
        <w:rStyle w:val="PageNumber"/>
      </w:rPr>
    </w:pPr>
    <w:r>
      <w:rPr>
        <w:rStyle w:val="PageNumber"/>
      </w:rPr>
      <w:fldChar w:fldCharType="begin"/>
    </w:r>
    <w:r w:rsidR="00EA45DE">
      <w:rPr>
        <w:rStyle w:val="PageNumber"/>
      </w:rPr>
      <w:instrText xml:space="preserve">PAGE  </w:instrText>
    </w:r>
    <w:r>
      <w:rPr>
        <w:rStyle w:val="PageNumber"/>
      </w:rPr>
      <w:fldChar w:fldCharType="end"/>
    </w:r>
  </w:p>
  <w:p w:rsidR="00EA45DE" w:rsidRDefault="00EA4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686534" w:rsidRDefault="0017162A">
        <w:pPr>
          <w:pStyle w:val="Footer"/>
          <w:jc w:val="center"/>
          <w:rPr>
            <w:noProof/>
          </w:rPr>
        </w:pPr>
        <w:r>
          <w:fldChar w:fldCharType="begin"/>
        </w:r>
        <w:r w:rsidR="007C6B4E">
          <w:instrText xml:space="preserve"> PAGE   \* MERGEFORMAT </w:instrText>
        </w:r>
        <w:r>
          <w:fldChar w:fldCharType="separate"/>
        </w:r>
        <w:r w:rsidR="00A77C3F">
          <w:rPr>
            <w:noProof/>
          </w:rPr>
          <w:t>6</w:t>
        </w:r>
        <w:r>
          <w:rPr>
            <w:noProof/>
          </w:rPr>
          <w:fldChar w:fldCharType="end"/>
        </w:r>
      </w:p>
      <w:p w:rsidR="00EA45DE" w:rsidRPr="00686534" w:rsidRDefault="00686534">
        <w:pPr>
          <w:pStyle w:val="Footer"/>
          <w:jc w:val="center"/>
          <w:rPr>
            <w:rFonts w:cs="Arial"/>
            <w:i/>
            <w:szCs w:val="20"/>
            <w:lang w:val="en-US"/>
          </w:rPr>
        </w:pPr>
        <w:r w:rsidRPr="00686534">
          <w:rPr>
            <w:rFonts w:cs="Arial"/>
            <w:i/>
            <w:szCs w:val="20"/>
            <w:lang w:val="en-US"/>
          </w:rPr>
          <w:t>For other resources, please visit Third Millennium Ministries at thirdmill.org.</w:t>
        </w:r>
      </w:p>
    </w:sdtContent>
  </w:sdt>
  <w:p w:rsidR="00EA45DE" w:rsidRPr="00686534" w:rsidRDefault="00EA45D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2E5" w:rsidRDefault="004402E5">
      <w:r>
        <w:separator/>
      </w:r>
    </w:p>
  </w:footnote>
  <w:footnote w:type="continuationSeparator" w:id="0">
    <w:p w:rsidR="004402E5" w:rsidRDefault="00440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4B75D66"/>
    <w:multiLevelType w:val="hybridMultilevel"/>
    <w:tmpl w:val="B46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4862"/>
    <w:rsid w:val="000271C1"/>
    <w:rsid w:val="00052B08"/>
    <w:rsid w:val="00063ECA"/>
    <w:rsid w:val="0006548F"/>
    <w:rsid w:val="00070AC5"/>
    <w:rsid w:val="00072A9A"/>
    <w:rsid w:val="00083929"/>
    <w:rsid w:val="00083EF5"/>
    <w:rsid w:val="00084493"/>
    <w:rsid w:val="00084E53"/>
    <w:rsid w:val="00094B3A"/>
    <w:rsid w:val="000A51A0"/>
    <w:rsid w:val="000B687A"/>
    <w:rsid w:val="000D2F7D"/>
    <w:rsid w:val="000E295B"/>
    <w:rsid w:val="000F3CA0"/>
    <w:rsid w:val="0010517A"/>
    <w:rsid w:val="00117C06"/>
    <w:rsid w:val="00133279"/>
    <w:rsid w:val="00141D30"/>
    <w:rsid w:val="00142A90"/>
    <w:rsid w:val="001516EE"/>
    <w:rsid w:val="00163F06"/>
    <w:rsid w:val="00165321"/>
    <w:rsid w:val="0017162A"/>
    <w:rsid w:val="001766B7"/>
    <w:rsid w:val="00177840"/>
    <w:rsid w:val="001779F9"/>
    <w:rsid w:val="001843D0"/>
    <w:rsid w:val="00190525"/>
    <w:rsid w:val="00192CBF"/>
    <w:rsid w:val="001A01FE"/>
    <w:rsid w:val="001A6309"/>
    <w:rsid w:val="001B03A3"/>
    <w:rsid w:val="001C268C"/>
    <w:rsid w:val="001C2E81"/>
    <w:rsid w:val="001D0050"/>
    <w:rsid w:val="001D1746"/>
    <w:rsid w:val="001D433E"/>
    <w:rsid w:val="001D5AED"/>
    <w:rsid w:val="001F5995"/>
    <w:rsid w:val="00201834"/>
    <w:rsid w:val="00222335"/>
    <w:rsid w:val="0022392D"/>
    <w:rsid w:val="00227762"/>
    <w:rsid w:val="0023686D"/>
    <w:rsid w:val="00242838"/>
    <w:rsid w:val="00245437"/>
    <w:rsid w:val="00251E3A"/>
    <w:rsid w:val="00252B88"/>
    <w:rsid w:val="00253080"/>
    <w:rsid w:val="00254253"/>
    <w:rsid w:val="002566BE"/>
    <w:rsid w:val="00266065"/>
    <w:rsid w:val="002758C0"/>
    <w:rsid w:val="00284C0D"/>
    <w:rsid w:val="002856D0"/>
    <w:rsid w:val="00290335"/>
    <w:rsid w:val="0029149E"/>
    <w:rsid w:val="002B0423"/>
    <w:rsid w:val="002B11B4"/>
    <w:rsid w:val="002B2AE5"/>
    <w:rsid w:val="002C1F86"/>
    <w:rsid w:val="002C40BE"/>
    <w:rsid w:val="002D1D5D"/>
    <w:rsid w:val="002D7B8F"/>
    <w:rsid w:val="002F5867"/>
    <w:rsid w:val="00300E1A"/>
    <w:rsid w:val="0030361F"/>
    <w:rsid w:val="0031125A"/>
    <w:rsid w:val="003119A5"/>
    <w:rsid w:val="00316C6B"/>
    <w:rsid w:val="00321D95"/>
    <w:rsid w:val="00326DDD"/>
    <w:rsid w:val="003274C1"/>
    <w:rsid w:val="00327844"/>
    <w:rsid w:val="00331875"/>
    <w:rsid w:val="00334E04"/>
    <w:rsid w:val="00355153"/>
    <w:rsid w:val="00357D46"/>
    <w:rsid w:val="0036692C"/>
    <w:rsid w:val="0037408E"/>
    <w:rsid w:val="00376CB1"/>
    <w:rsid w:val="0037736C"/>
    <w:rsid w:val="003846FA"/>
    <w:rsid w:val="003A09D7"/>
    <w:rsid w:val="003A397E"/>
    <w:rsid w:val="003A3B40"/>
    <w:rsid w:val="003A679B"/>
    <w:rsid w:val="003B2694"/>
    <w:rsid w:val="003C49D8"/>
    <w:rsid w:val="003C6FB7"/>
    <w:rsid w:val="003D2AC6"/>
    <w:rsid w:val="003D3EA7"/>
    <w:rsid w:val="003E1F0F"/>
    <w:rsid w:val="003E6DEF"/>
    <w:rsid w:val="003F0DBD"/>
    <w:rsid w:val="003F1991"/>
    <w:rsid w:val="0040391A"/>
    <w:rsid w:val="004229A1"/>
    <w:rsid w:val="0042556A"/>
    <w:rsid w:val="00426600"/>
    <w:rsid w:val="00437E63"/>
    <w:rsid w:val="004402E5"/>
    <w:rsid w:val="00445E23"/>
    <w:rsid w:val="004738EC"/>
    <w:rsid w:val="00486FC7"/>
    <w:rsid w:val="00490E76"/>
    <w:rsid w:val="004B14FF"/>
    <w:rsid w:val="004C6DA9"/>
    <w:rsid w:val="004D3DCE"/>
    <w:rsid w:val="004E5C93"/>
    <w:rsid w:val="004F24A8"/>
    <w:rsid w:val="00502F47"/>
    <w:rsid w:val="005044DC"/>
    <w:rsid w:val="00512082"/>
    <w:rsid w:val="00540C31"/>
    <w:rsid w:val="00542178"/>
    <w:rsid w:val="00542FE8"/>
    <w:rsid w:val="005454E1"/>
    <w:rsid w:val="00546A51"/>
    <w:rsid w:val="00553F18"/>
    <w:rsid w:val="0055538C"/>
    <w:rsid w:val="00556497"/>
    <w:rsid w:val="00556FE6"/>
    <w:rsid w:val="00564AFD"/>
    <w:rsid w:val="00574A0A"/>
    <w:rsid w:val="00590054"/>
    <w:rsid w:val="005916DD"/>
    <w:rsid w:val="005B7E76"/>
    <w:rsid w:val="005C7D4A"/>
    <w:rsid w:val="005D4FEA"/>
    <w:rsid w:val="005E5E14"/>
    <w:rsid w:val="006077D0"/>
    <w:rsid w:val="00611D77"/>
    <w:rsid w:val="00613CC8"/>
    <w:rsid w:val="006148CA"/>
    <w:rsid w:val="006179E3"/>
    <w:rsid w:val="006313C3"/>
    <w:rsid w:val="00653D0D"/>
    <w:rsid w:val="00656948"/>
    <w:rsid w:val="00656A7E"/>
    <w:rsid w:val="00662159"/>
    <w:rsid w:val="00665FE8"/>
    <w:rsid w:val="006812D4"/>
    <w:rsid w:val="0068401F"/>
    <w:rsid w:val="00686534"/>
    <w:rsid w:val="0069208D"/>
    <w:rsid w:val="006A11ED"/>
    <w:rsid w:val="006A7D45"/>
    <w:rsid w:val="006B2E91"/>
    <w:rsid w:val="006B496F"/>
    <w:rsid w:val="006F3D9D"/>
    <w:rsid w:val="007018A6"/>
    <w:rsid w:val="00704B4D"/>
    <w:rsid w:val="00705830"/>
    <w:rsid w:val="00712B30"/>
    <w:rsid w:val="00715B44"/>
    <w:rsid w:val="00715DD4"/>
    <w:rsid w:val="0072738A"/>
    <w:rsid w:val="00751F44"/>
    <w:rsid w:val="00757DC0"/>
    <w:rsid w:val="00781155"/>
    <w:rsid w:val="00795F11"/>
    <w:rsid w:val="007A4079"/>
    <w:rsid w:val="007A5616"/>
    <w:rsid w:val="007B0033"/>
    <w:rsid w:val="007C6707"/>
    <w:rsid w:val="007C6B4E"/>
    <w:rsid w:val="007D6318"/>
    <w:rsid w:val="007E10BC"/>
    <w:rsid w:val="007E56C3"/>
    <w:rsid w:val="007F0C79"/>
    <w:rsid w:val="007F1B3D"/>
    <w:rsid w:val="007F7198"/>
    <w:rsid w:val="00803C4A"/>
    <w:rsid w:val="008126DD"/>
    <w:rsid w:val="00815D8F"/>
    <w:rsid w:val="0084608A"/>
    <w:rsid w:val="0085371D"/>
    <w:rsid w:val="00864815"/>
    <w:rsid w:val="00865A44"/>
    <w:rsid w:val="00865CF5"/>
    <w:rsid w:val="00873B78"/>
    <w:rsid w:val="00876052"/>
    <w:rsid w:val="00896E5F"/>
    <w:rsid w:val="008A016E"/>
    <w:rsid w:val="008A1BB1"/>
    <w:rsid w:val="008A2194"/>
    <w:rsid w:val="008A7587"/>
    <w:rsid w:val="008B6EB4"/>
    <w:rsid w:val="008C2724"/>
    <w:rsid w:val="008E1607"/>
    <w:rsid w:val="008E5641"/>
    <w:rsid w:val="008F0EAC"/>
    <w:rsid w:val="008F26AC"/>
    <w:rsid w:val="008F4E08"/>
    <w:rsid w:val="00903BC9"/>
    <w:rsid w:val="00907D98"/>
    <w:rsid w:val="00914B5D"/>
    <w:rsid w:val="00914CD2"/>
    <w:rsid w:val="00933AF6"/>
    <w:rsid w:val="00936ADB"/>
    <w:rsid w:val="00951BA2"/>
    <w:rsid w:val="0095753F"/>
    <w:rsid w:val="0095758B"/>
    <w:rsid w:val="00965A04"/>
    <w:rsid w:val="0096634D"/>
    <w:rsid w:val="009737AC"/>
    <w:rsid w:val="009753A2"/>
    <w:rsid w:val="00985C96"/>
    <w:rsid w:val="0099556F"/>
    <w:rsid w:val="009A127E"/>
    <w:rsid w:val="009B4859"/>
    <w:rsid w:val="009B5BD6"/>
    <w:rsid w:val="009C30BD"/>
    <w:rsid w:val="009C5B36"/>
    <w:rsid w:val="009C6084"/>
    <w:rsid w:val="009D1621"/>
    <w:rsid w:val="009D7492"/>
    <w:rsid w:val="009E2E6C"/>
    <w:rsid w:val="009F2312"/>
    <w:rsid w:val="009F416B"/>
    <w:rsid w:val="009F7A9F"/>
    <w:rsid w:val="00A05D8B"/>
    <w:rsid w:val="00A206CB"/>
    <w:rsid w:val="00A227BE"/>
    <w:rsid w:val="00A350F8"/>
    <w:rsid w:val="00A35D2C"/>
    <w:rsid w:val="00A35EBB"/>
    <w:rsid w:val="00A36B75"/>
    <w:rsid w:val="00A37AE4"/>
    <w:rsid w:val="00A41CD3"/>
    <w:rsid w:val="00A424FE"/>
    <w:rsid w:val="00A4490B"/>
    <w:rsid w:val="00A4516B"/>
    <w:rsid w:val="00A4653A"/>
    <w:rsid w:val="00A47431"/>
    <w:rsid w:val="00A55E0C"/>
    <w:rsid w:val="00A74B94"/>
    <w:rsid w:val="00A752C4"/>
    <w:rsid w:val="00A77C3F"/>
    <w:rsid w:val="00A82317"/>
    <w:rsid w:val="00A874C7"/>
    <w:rsid w:val="00A934E7"/>
    <w:rsid w:val="00A97614"/>
    <w:rsid w:val="00AA26ED"/>
    <w:rsid w:val="00AB3592"/>
    <w:rsid w:val="00AB59F8"/>
    <w:rsid w:val="00AD272F"/>
    <w:rsid w:val="00AE1588"/>
    <w:rsid w:val="00AE1A7E"/>
    <w:rsid w:val="00AE3C2E"/>
    <w:rsid w:val="00AF22F1"/>
    <w:rsid w:val="00B062AB"/>
    <w:rsid w:val="00B07649"/>
    <w:rsid w:val="00B078E9"/>
    <w:rsid w:val="00B10492"/>
    <w:rsid w:val="00B16125"/>
    <w:rsid w:val="00B37FED"/>
    <w:rsid w:val="00B407F1"/>
    <w:rsid w:val="00B40C59"/>
    <w:rsid w:val="00B43D0A"/>
    <w:rsid w:val="00B46193"/>
    <w:rsid w:val="00B46691"/>
    <w:rsid w:val="00B62446"/>
    <w:rsid w:val="00B751B5"/>
    <w:rsid w:val="00B8112A"/>
    <w:rsid w:val="00B934CC"/>
    <w:rsid w:val="00B9677A"/>
    <w:rsid w:val="00BB22BC"/>
    <w:rsid w:val="00BC5391"/>
    <w:rsid w:val="00BC6350"/>
    <w:rsid w:val="00BD1BCC"/>
    <w:rsid w:val="00BD2FBD"/>
    <w:rsid w:val="00BD7594"/>
    <w:rsid w:val="00BE7D03"/>
    <w:rsid w:val="00BF086D"/>
    <w:rsid w:val="00BF152F"/>
    <w:rsid w:val="00BF60A4"/>
    <w:rsid w:val="00C0013C"/>
    <w:rsid w:val="00C065D7"/>
    <w:rsid w:val="00C22555"/>
    <w:rsid w:val="00C30B33"/>
    <w:rsid w:val="00C3130E"/>
    <w:rsid w:val="00C33262"/>
    <w:rsid w:val="00C34B09"/>
    <w:rsid w:val="00C35073"/>
    <w:rsid w:val="00C41E47"/>
    <w:rsid w:val="00C442BC"/>
    <w:rsid w:val="00C6341B"/>
    <w:rsid w:val="00C6774A"/>
    <w:rsid w:val="00C717A5"/>
    <w:rsid w:val="00C75132"/>
    <w:rsid w:val="00C815B0"/>
    <w:rsid w:val="00C843FE"/>
    <w:rsid w:val="00C852E9"/>
    <w:rsid w:val="00C905A7"/>
    <w:rsid w:val="00CA031E"/>
    <w:rsid w:val="00CA3571"/>
    <w:rsid w:val="00CB4559"/>
    <w:rsid w:val="00CB507E"/>
    <w:rsid w:val="00CC5C34"/>
    <w:rsid w:val="00CC6410"/>
    <w:rsid w:val="00CC75A4"/>
    <w:rsid w:val="00CD52D3"/>
    <w:rsid w:val="00CE2EB4"/>
    <w:rsid w:val="00CE61EC"/>
    <w:rsid w:val="00CE63CE"/>
    <w:rsid w:val="00CF68C2"/>
    <w:rsid w:val="00D04BD8"/>
    <w:rsid w:val="00D07527"/>
    <w:rsid w:val="00D12297"/>
    <w:rsid w:val="00D154A5"/>
    <w:rsid w:val="00D17D25"/>
    <w:rsid w:val="00D345CD"/>
    <w:rsid w:val="00D35FF5"/>
    <w:rsid w:val="00D454E8"/>
    <w:rsid w:val="00D570A2"/>
    <w:rsid w:val="00D6494E"/>
    <w:rsid w:val="00D67390"/>
    <w:rsid w:val="00D70F4D"/>
    <w:rsid w:val="00D80ECF"/>
    <w:rsid w:val="00D85F2C"/>
    <w:rsid w:val="00D90FDF"/>
    <w:rsid w:val="00D9226E"/>
    <w:rsid w:val="00D94D0B"/>
    <w:rsid w:val="00D977C9"/>
    <w:rsid w:val="00DA5074"/>
    <w:rsid w:val="00DA7102"/>
    <w:rsid w:val="00DB637F"/>
    <w:rsid w:val="00DC369D"/>
    <w:rsid w:val="00DC4239"/>
    <w:rsid w:val="00DC45CF"/>
    <w:rsid w:val="00DC6CE6"/>
    <w:rsid w:val="00DD40DB"/>
    <w:rsid w:val="00E028D1"/>
    <w:rsid w:val="00E03A07"/>
    <w:rsid w:val="00E13B52"/>
    <w:rsid w:val="00E17E18"/>
    <w:rsid w:val="00E606BE"/>
    <w:rsid w:val="00E61A34"/>
    <w:rsid w:val="00E84563"/>
    <w:rsid w:val="00EA45DE"/>
    <w:rsid w:val="00EA78D1"/>
    <w:rsid w:val="00EB2D41"/>
    <w:rsid w:val="00EB5D60"/>
    <w:rsid w:val="00ED0103"/>
    <w:rsid w:val="00ED0755"/>
    <w:rsid w:val="00ED3E2B"/>
    <w:rsid w:val="00EE0A08"/>
    <w:rsid w:val="00EF348F"/>
    <w:rsid w:val="00EF5416"/>
    <w:rsid w:val="00F3516D"/>
    <w:rsid w:val="00F516D2"/>
    <w:rsid w:val="00F550E2"/>
    <w:rsid w:val="00F63386"/>
    <w:rsid w:val="00F74AA5"/>
    <w:rsid w:val="00F803A8"/>
    <w:rsid w:val="00F804E1"/>
    <w:rsid w:val="00F82BE8"/>
    <w:rsid w:val="00F84106"/>
    <w:rsid w:val="00F93214"/>
    <w:rsid w:val="00F95112"/>
    <w:rsid w:val="00FA0A0D"/>
    <w:rsid w:val="00FA3003"/>
    <w:rsid w:val="00FA38E1"/>
    <w:rsid w:val="00FA5C8D"/>
    <w:rsid w:val="00FB0E5A"/>
    <w:rsid w:val="00FB3C8D"/>
    <w:rsid w:val="00FE11C8"/>
    <w:rsid w:val="00FE239B"/>
    <w:rsid w:val="00FE2667"/>
    <w:rsid w:val="00FE7240"/>
    <w:rsid w:val="00FF3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56F"/>
    <w:rPr>
      <w:rFonts w:asciiTheme="minorHAnsi" w:hAnsiTheme="minorHAnsi"/>
      <w:szCs w:val="24"/>
      <w:lang w:val="es-ES"/>
    </w:rPr>
  </w:style>
  <w:style w:type="paragraph" w:styleId="Heading1">
    <w:name w:val="heading 1"/>
    <w:basedOn w:val="Normal"/>
    <w:next w:val="Normal"/>
    <w:link w:val="Heading1Char"/>
    <w:uiPriority w:val="9"/>
    <w:qFormat/>
    <w:rsid w:val="00757DC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99556F"/>
    <w:pPr>
      <w:keepNext/>
      <w:outlineLvl w:val="1"/>
    </w:pPr>
    <w:rPr>
      <w:b/>
      <w:smallCaps/>
      <w:sz w:val="28"/>
      <w:lang w:val="en-US"/>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99556F"/>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F68C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2758C0"/>
    <w:rPr>
      <w:rFonts w:ascii="Arial" w:eastAsia="SimSun" w:hAnsi="Arial" w:cs="Arial"/>
      <w:b/>
      <w:bCs/>
      <w:kern w:val="32"/>
      <w:sz w:val="32"/>
      <w:szCs w:val="32"/>
      <w:lang w:val="en-US" w:eastAsia="zh-CN" w:bidi="ar-SA"/>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nolink">
    <w:name w:val="nolink"/>
    <w:basedOn w:val="DefaultParagraphFont"/>
    <w:rsid w:val="00D12297"/>
  </w:style>
  <w:style w:type="character" w:customStyle="1" w:styleId="Heading5Char">
    <w:name w:val="Heading 5 Char"/>
    <w:basedOn w:val="DefaultParagraphFont"/>
    <w:link w:val="Heading5"/>
    <w:uiPriority w:val="9"/>
    <w:semiHidden/>
    <w:rsid w:val="00CF68C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F68C2"/>
    <w:rPr>
      <w:i/>
      <w:iCs/>
    </w:rPr>
  </w:style>
  <w:style w:type="paragraph" w:styleId="TOCHeading">
    <w:name w:val="TOC Heading"/>
    <w:basedOn w:val="Heading1"/>
    <w:next w:val="Normal"/>
    <w:uiPriority w:val="39"/>
    <w:semiHidden/>
    <w:unhideWhenUsed/>
    <w:qFormat/>
    <w:rsid w:val="00CF68C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99556F"/>
    <w:rPr>
      <w:rFonts w:asciiTheme="minorHAnsi" w:hAnsiTheme="minorHAnsi"/>
      <w:b/>
      <w:smallCaps/>
      <w:sz w:val="28"/>
      <w:szCs w:val="24"/>
    </w:rPr>
  </w:style>
  <w:style w:type="character" w:customStyle="1" w:styleId="Heading4Char">
    <w:name w:val="Heading 4 Char"/>
    <w:basedOn w:val="DefaultParagraphFont"/>
    <w:link w:val="Heading4"/>
    <w:uiPriority w:val="9"/>
    <w:locked/>
    <w:rsid w:val="0099556F"/>
    <w:rPr>
      <w:rFonts w:asciiTheme="minorHAnsi" w:hAnsiTheme="minorHAnsi"/>
      <w:b/>
      <w:bCs/>
      <w:sz w:val="24"/>
      <w:szCs w:val="28"/>
      <w:lang w:val="es-ES"/>
    </w:rPr>
  </w:style>
  <w:style w:type="character" w:styleId="SubtleEmphasis">
    <w:name w:val="Subtle Emphasis"/>
    <w:basedOn w:val="DefaultParagraphFont"/>
    <w:uiPriority w:val="19"/>
    <w:qFormat/>
    <w:rsid w:val="0099556F"/>
    <w:rPr>
      <w:i/>
      <w:iCs/>
      <w:color w:val="808080" w:themeColor="text1" w:themeTint="7F"/>
    </w:rPr>
  </w:style>
  <w:style w:type="paragraph" w:styleId="Title">
    <w:name w:val="Title"/>
    <w:basedOn w:val="Normal"/>
    <w:next w:val="Normal"/>
    <w:link w:val="TitleChar"/>
    <w:qFormat/>
    <w:rsid w:val="00EA78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A78D1"/>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D977C9"/>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D977C9"/>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D977C9"/>
    <w:rPr>
      <w:rFonts w:ascii="Calibri" w:eastAsia="MS Mincho" w:hAnsi="Calibri" w:cs="Arial"/>
      <w:sz w:val="22"/>
      <w:szCs w:val="22"/>
      <w:lang w:eastAsia="ja-JP"/>
    </w:rPr>
  </w:style>
  <w:style w:type="paragraph" w:customStyle="1" w:styleId="Footer1">
    <w:name w:val="Footer1"/>
    <w:rsid w:val="00D977C9"/>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49698429">
      <w:bodyDiv w:val="1"/>
      <w:marLeft w:val="96"/>
      <w:marRight w:val="96"/>
      <w:marTop w:val="96"/>
      <w:marBottom w:val="96"/>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2115021">
      <w:bodyDiv w:val="1"/>
      <w:marLeft w:val="0"/>
      <w:marRight w:val="0"/>
      <w:marTop w:val="0"/>
      <w:marBottom w:val="0"/>
      <w:divBdr>
        <w:top w:val="none" w:sz="0" w:space="0" w:color="auto"/>
        <w:left w:val="none" w:sz="0" w:space="0" w:color="auto"/>
        <w:bottom w:val="none" w:sz="0" w:space="0" w:color="auto"/>
        <w:right w:val="none" w:sz="0" w:space="0" w:color="auto"/>
      </w:divBdr>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22907">
      <w:bodyDiv w:val="1"/>
      <w:marLeft w:val="96"/>
      <w:marRight w:val="96"/>
      <w:marTop w:val="96"/>
      <w:marBottom w:val="96"/>
      <w:divBdr>
        <w:top w:val="none" w:sz="0" w:space="0" w:color="auto"/>
        <w:left w:val="none" w:sz="0" w:space="0" w:color="auto"/>
        <w:bottom w:val="none" w:sz="0" w:space="0" w:color="auto"/>
        <w:right w:val="none" w:sz="0" w:space="0" w:color="auto"/>
      </w:divBdr>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08672354">
      <w:bodyDiv w:val="1"/>
      <w:marLeft w:val="96"/>
      <w:marRight w:val="96"/>
      <w:marTop w:val="96"/>
      <w:marBottom w:val="96"/>
      <w:divBdr>
        <w:top w:val="none" w:sz="0" w:space="0" w:color="auto"/>
        <w:left w:val="none" w:sz="0" w:space="0" w:color="auto"/>
        <w:bottom w:val="none" w:sz="0" w:space="0" w:color="auto"/>
        <w:right w:val="none" w:sz="0" w:space="0" w:color="auto"/>
      </w:divBdr>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0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899">
          <w:blockQuote w:val="1"/>
          <w:marLeft w:val="720"/>
          <w:marRight w:val="0"/>
          <w:marTop w:val="100"/>
          <w:marBottom w:val="100"/>
          <w:divBdr>
            <w:top w:val="none" w:sz="0" w:space="0" w:color="auto"/>
            <w:left w:val="none" w:sz="0" w:space="0" w:color="auto"/>
            <w:bottom w:val="none" w:sz="0" w:space="0" w:color="auto"/>
            <w:right w:val="none" w:sz="0" w:space="0" w:color="auto"/>
          </w:divBdr>
        </w:div>
        <w:div w:id="1870869310">
          <w:blockQuote w:val="1"/>
          <w:marLeft w:val="720"/>
          <w:marRight w:val="0"/>
          <w:marTop w:val="100"/>
          <w:marBottom w:val="100"/>
          <w:divBdr>
            <w:top w:val="none" w:sz="0" w:space="0" w:color="auto"/>
            <w:left w:val="none" w:sz="0" w:space="0" w:color="auto"/>
            <w:bottom w:val="none" w:sz="0" w:space="0" w:color="auto"/>
            <w:right w:val="none" w:sz="0" w:space="0" w:color="auto"/>
          </w:divBdr>
        </w:div>
        <w:div w:id="1890455903">
          <w:blockQuote w:val="1"/>
          <w:marLeft w:val="720"/>
          <w:marRight w:val="0"/>
          <w:marTop w:val="100"/>
          <w:marBottom w:val="100"/>
          <w:divBdr>
            <w:top w:val="none" w:sz="0" w:space="0" w:color="auto"/>
            <w:left w:val="none" w:sz="0" w:space="0" w:color="auto"/>
            <w:bottom w:val="none" w:sz="0" w:space="0" w:color="auto"/>
            <w:right w:val="none" w:sz="0" w:space="0" w:color="auto"/>
          </w:divBdr>
        </w:div>
        <w:div w:id="2090343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3188">
      <w:bodyDiv w:val="1"/>
      <w:marLeft w:val="96"/>
      <w:marRight w:val="96"/>
      <w:marTop w:val="96"/>
      <w:marBottom w:val="96"/>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m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098C-42BF-4500-A6F9-0537AB5C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19649</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21</cp:revision>
  <cp:lastPrinted>2016-02-08T20:37:00Z</cp:lastPrinted>
  <dcterms:created xsi:type="dcterms:W3CDTF">2016-02-08T19:36:00Z</dcterms:created>
  <dcterms:modified xsi:type="dcterms:W3CDTF">2018-07-13T13:49:00Z</dcterms:modified>
</cp:coreProperties>
</file>