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0pt;margin-top:0pt;width:612.75pt;height:791.8pt;mso-position-horizontal-relative:page;mso-position-vertical-relative:page;z-index:-23920" coordorigin="0,0" coordsize="12255,15836">
            <v:line style="position:absolute" from="20,15821" to="12240,15821" stroked="true" strokeweight="1.5pt" strokecolor="#808080">
              <v:stroke dashstyle="solid"/>
            </v:line>
            <v:line style="position:absolute" from="35,70" to="35,15806" stroked="true" strokeweight="1.5pt" strokecolor="#808080">
              <v:stroke dashstyle="solid"/>
            </v:line>
            <v:shape style="position:absolute;left:25;top:40;width:12215;height:30" coordorigin="25,40" coordsize="12215,30" path="m12190,55l12240,55m25,40l25,70e" filled="false" stroked="true" strokeweight=".5pt" strokecolor="#808080">
              <v:path arrowok="t"/>
              <v:stroke dashstyle="solid"/>
            </v:shape>
            <v:rect style="position:absolute;left:50;top:15765;width:12160;height:40" filled="true" fillcolor="#808080" stroked="false">
              <v:fill opacity="32896f" type="solid"/>
            </v:rect>
            <v:line style="position:absolute" from="12225,70" to="12225,15805" stroked="true" strokeweight="1.5pt" strokecolor="#808080">
              <v:stroke dashstyle="solid"/>
            </v:line>
            <v:rect style="position:absolute;left:30;top:30;width:12160;height:15735" filled="true" fillcolor="#000000" stroked="false">
              <v:fill type="solid"/>
            </v:rect>
            <v:rect style="position:absolute;left:30;top:30;width:12160;height:15735" filled="false" stroked="true" strokeweight="3pt" strokecolor="#f2f2f2">
              <v:stroke dashstyle="solid"/>
            </v:rect>
            <v:shape style="position:absolute;left:638;top:664;width:10944;height:14467" coordorigin="638,664" coordsize="10944,14467" path="m11582,10137l638,10137,638,15131,11582,15131,11582,10137m11582,664l638,664,638,7739,11582,7739,11582,664e" filled="true" fillcolor="#ffffff" stroked="false">
              <v:path arrowok="t"/>
              <v:fill type="solid"/>
            </v:shape>
            <v:rect style="position:absolute;left:638;top:664;width:10944;height:14467" filled="false" stroked="true" strokeweight="5pt" strokecolor="#ffffff">
              <v:stroke dashstyle="solid"/>
            </v:rect>
            <v:line style="position:absolute" from="1771,5003" to="10469,5003" stroked="true" strokeweight="3pt" strokecolor="#000000">
              <v:stroke dashstyle="solid"/>
            </v:line>
            <v:line style="position:absolute" from="1771,5054" to="10469,5054" stroked="true" strokeweight=".72pt" strokecolor="#000000">
              <v:stroke dashstyle="solid"/>
            </v:line>
            <v:rect style="position:absolute;left:2781;top:7739;width:8854;height:2398" filled="true" fillcolor="#a6a6a6" stroked="false">
              <v:fill opacity="58854f" type="solid"/>
            </v:rect>
            <v:rect style="position:absolute;left:564;top:7740;width:2218;height:2396" filled="true" fillcolor="#000000" stroked="false">
              <v:fill type="solid"/>
            </v:rect>
            <v:shape style="position:absolute;left:3356;top:11052;width:5524;height:2925" type="#_x0000_t75" alt="þÿ" stroked="false">
              <v:imagedata r:id="rId5" o:title=""/>
            </v:shape>
            <w10:wrap type="none"/>
          </v:group>
        </w:pict>
      </w:r>
    </w:p>
    <w:p>
      <w:pPr>
        <w:pStyle w:val="BodyText"/>
        <w:rPr>
          <w:sz w:val="20"/>
        </w:rPr>
      </w:pPr>
    </w:p>
    <w:p>
      <w:pPr>
        <w:pStyle w:val="BodyText"/>
        <w:rPr>
          <w:sz w:val="20"/>
        </w:rPr>
      </w:pPr>
    </w:p>
    <w:p>
      <w:pPr>
        <w:pStyle w:val="Heading1"/>
        <w:tabs>
          <w:tab w:pos="4253" w:val="left" w:leader="none"/>
        </w:tabs>
      </w:pPr>
      <w:bookmarkStart w:name="WeBelieveInTheHolySpirit.Lesson1.EssayQu" w:id="1"/>
      <w:bookmarkEnd w:id="1"/>
      <w:r>
        <w:rPr>
          <w:b w:val="0"/>
        </w:rPr>
      </w:r>
      <w:r>
        <w:rPr/>
        <w:t>We Believe in</w:t>
      </w:r>
      <w:r>
        <w:rPr>
          <w:spacing w:val="-7"/>
        </w:rPr>
        <w:t> </w:t>
      </w:r>
      <w:r>
        <w:rPr/>
        <w:t>the Holy</w:t>
        <w:tab/>
        <w:t>Spirit</w:t>
      </w:r>
    </w:p>
    <w:p>
      <w:pPr>
        <w:pStyle w:val="Heading2"/>
      </w:pPr>
      <w:r>
        <w:rPr/>
        <w:t>Essay Questions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9"/>
        </w:rPr>
      </w:pPr>
    </w:p>
    <w:p>
      <w:pPr>
        <w:tabs>
          <w:tab w:pos="2621" w:val="left" w:leader="none"/>
        </w:tabs>
        <w:spacing w:before="136"/>
        <w:ind w:left="404" w:right="0" w:firstLine="0"/>
        <w:jc w:val="left"/>
        <w:rPr>
          <w:b/>
          <w:sz w:val="58"/>
        </w:rPr>
      </w:pPr>
      <w:r>
        <w:rPr/>
        <w:pict>
          <v:shapetype id="_x0000_t202" o:spt="202" coordsize="21600,21600" path="m,l,21600r21600,l21600,xe">
            <v:stroke joinstyle="miter"/>
            <v:path gradientshapeok="t" o:connecttype="rect"/>
          </v:shapetype>
          <v:shape style="position:absolute;margin-left:46.200001pt;margin-top:5.031462pt;width:62.8pt;height:22.2pt;mso-position-horizontal-relative:page;mso-position-vertical-relative:paragraph;z-index:-23896" type="#_x0000_t202" filled="false" stroked="false">
            <v:textbox inset="0,0,0,0">
              <w:txbxContent>
                <w:p>
                  <w:pPr>
                    <w:spacing w:line="444" w:lineRule="exact" w:before="0"/>
                    <w:ind w:left="0" w:right="0" w:firstLine="0"/>
                    <w:jc w:val="left"/>
                    <w:rPr>
                      <w:sz w:val="32"/>
                    </w:rPr>
                  </w:pPr>
                  <w:r>
                    <w:rPr>
                      <w:color w:val="FFFFFF"/>
                      <w:spacing w:val="-1"/>
                      <w:sz w:val="40"/>
                    </w:rPr>
                    <w:t>L</w:t>
                  </w:r>
                  <w:r>
                    <w:rPr>
                      <w:color w:val="FFFFFF"/>
                      <w:spacing w:val="-1"/>
                      <w:sz w:val="32"/>
                    </w:rPr>
                    <w:t>ESSON</w:t>
                  </w:r>
                </w:p>
              </w:txbxContent>
            </v:textbox>
            <w10:wrap type="none"/>
          </v:shape>
        </w:pict>
      </w:r>
      <w:r>
        <w:rPr>
          <w:color w:val="FFFFFF"/>
          <w:position w:val="-10"/>
          <w:sz w:val="40"/>
        </w:rPr>
        <w:t>O</w:t>
      </w:r>
      <w:r>
        <w:rPr>
          <w:color w:val="FFFFFF"/>
          <w:position w:val="-10"/>
          <w:sz w:val="32"/>
        </w:rPr>
        <w:t>NE</w:t>
        <w:tab/>
      </w:r>
      <w:r>
        <w:rPr>
          <w:b/>
          <w:color w:val="FFFFFF"/>
          <w:sz w:val="72"/>
        </w:rPr>
        <w:t>I</w:t>
      </w:r>
      <w:r>
        <w:rPr>
          <w:b/>
          <w:color w:val="FFFFFF"/>
          <w:sz w:val="58"/>
        </w:rPr>
        <w:t>N THE</w:t>
      </w:r>
      <w:r>
        <w:rPr>
          <w:b/>
          <w:color w:val="FFFFFF"/>
          <w:spacing w:val="-34"/>
          <w:sz w:val="58"/>
        </w:rPr>
        <w:t> </w:t>
      </w:r>
      <w:r>
        <w:rPr>
          <w:b/>
          <w:color w:val="FFFFFF"/>
          <w:sz w:val="72"/>
        </w:rPr>
        <w:t>T</w:t>
      </w:r>
      <w:r>
        <w:rPr>
          <w:b/>
          <w:color w:val="FFFFFF"/>
          <w:sz w:val="58"/>
        </w:rPr>
        <w:t>RINITY</w:t>
      </w:r>
    </w:p>
    <w:p>
      <w:pPr>
        <w:pStyle w:val="BodyText"/>
        <w:rPr>
          <w:b/>
          <w:sz w:val="20"/>
        </w:rPr>
      </w:pPr>
    </w:p>
    <w:p>
      <w:pPr>
        <w:pStyle w:val="BodyText"/>
        <w:rPr>
          <w:b/>
          <w:sz w:val="20"/>
        </w:rPr>
      </w:pPr>
    </w:p>
    <w:p>
      <w:pPr>
        <w:pStyle w:val="BodyText"/>
        <w:spacing w:before="6"/>
        <w:rPr>
          <w:b/>
          <w:sz w:val="21"/>
        </w:rPr>
      </w:pPr>
      <w:r>
        <w:rPr/>
        <w:pict>
          <v:shape style="position:absolute;margin-left:31.9pt;margin-top:13.595752pt;width:547.2pt;height:252.2pt;mso-position-horizontal-relative:page;mso-position-vertical-relative:paragraph;z-index:0;mso-wrap-distance-left:0;mso-wrap-distance-right:0" type="#_x0000_t202" filled="false" stroked="false">
            <v:textbox inset="0,0,0,0">
              <w:txbxConten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
                    <w:rPr>
                      <w:b/>
                      <w:sz w:val="26"/>
                    </w:rPr>
                  </w:pPr>
                </w:p>
                <w:p>
                  <w:pPr>
                    <w:spacing w:before="0"/>
                    <w:ind w:left="1162" w:right="0" w:firstLine="0"/>
                    <w:jc w:val="left"/>
                    <w:rPr>
                      <w:rFonts w:ascii="Arial"/>
                      <w:sz w:val="20"/>
                    </w:rPr>
                  </w:pPr>
                  <w:r>
                    <w:rPr>
                      <w:rFonts w:ascii="Arial"/>
                      <w:sz w:val="20"/>
                    </w:rPr>
                    <w:t>For videos, manuscripts, and other resources, visit Third Millennium Ministries at thirdmill.org.</w:t>
                  </w:r>
                </w:p>
              </w:txbxContent>
            </v:textbox>
            <w10:wrap type="topAndBottom"/>
          </v:shape>
        </w:pict>
      </w:r>
    </w:p>
    <w:p>
      <w:pPr>
        <w:spacing w:after="0"/>
        <w:rPr>
          <w:sz w:val="21"/>
        </w:rPr>
        <w:sectPr>
          <w:type w:val="continuous"/>
          <w:pgSz w:w="12240" w:h="15840"/>
          <w:pgMar w:top="1500" w:bottom="280" w:left="520" w:right="540"/>
        </w:sectPr>
      </w:pPr>
    </w:p>
    <w:p>
      <w:pPr>
        <w:pStyle w:val="BodyText"/>
        <w:rPr>
          <w:b/>
          <w:sz w:val="20"/>
        </w:rPr>
      </w:pPr>
    </w:p>
    <w:p>
      <w:pPr>
        <w:pStyle w:val="BodyText"/>
        <w:spacing w:before="214"/>
        <w:ind w:left="3630" w:right="3630"/>
        <w:jc w:val="center"/>
      </w:pPr>
      <w:r>
        <w:rPr/>
        <w:t>Essay Questions</w:t>
      </w:r>
    </w:p>
    <w:p>
      <w:pPr>
        <w:pStyle w:val="BodyText"/>
      </w:pPr>
    </w:p>
    <w:p>
      <w:pPr>
        <w:pStyle w:val="ListParagraph"/>
        <w:numPr>
          <w:ilvl w:val="0"/>
          <w:numId w:val="1"/>
        </w:numPr>
        <w:tabs>
          <w:tab w:pos="839" w:val="left" w:leader="none"/>
          <w:tab w:pos="840" w:val="left" w:leader="none"/>
        </w:tabs>
        <w:spacing w:line="240" w:lineRule="auto" w:before="0" w:after="0"/>
        <w:ind w:left="840" w:right="245" w:hanging="720"/>
        <w:jc w:val="left"/>
        <w:rPr>
          <w:sz w:val="24"/>
        </w:rPr>
      </w:pPr>
      <w:r>
        <w:rPr>
          <w:sz w:val="24"/>
        </w:rPr>
        <w:t>Define the term “pneumatology” in both a broad sense and in Christian theology. Why did the doctrine of the Holy Spirit as a distinct, uncreated person of the Trinity take so long to</w:t>
      </w:r>
      <w:r>
        <w:rPr>
          <w:spacing w:val="-9"/>
          <w:sz w:val="24"/>
        </w:rPr>
        <w:t> </w:t>
      </w:r>
      <w:r>
        <w:rPr>
          <w:sz w:val="24"/>
        </w:rPr>
        <w:t>develop?</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1"/>
        </w:numPr>
        <w:tabs>
          <w:tab w:pos="839" w:val="left" w:leader="none"/>
          <w:tab w:pos="840" w:val="left" w:leader="none"/>
        </w:tabs>
        <w:spacing w:line="240" w:lineRule="auto" w:before="161" w:after="0"/>
        <w:ind w:left="840" w:right="0" w:hanging="720"/>
        <w:jc w:val="left"/>
        <w:rPr>
          <w:sz w:val="24"/>
        </w:rPr>
      </w:pPr>
      <w:r>
        <w:rPr>
          <w:sz w:val="24"/>
        </w:rPr>
        <w:t>List and explain several names the Old Testament uses to refer to God’s</w:t>
      </w:r>
      <w:r>
        <w:rPr>
          <w:spacing w:val="-16"/>
          <w:sz w:val="24"/>
        </w:rPr>
        <w:t> </w:t>
      </w:r>
      <w:r>
        <w:rPr>
          <w:sz w:val="24"/>
        </w:rPr>
        <w:t>Spirit.</w:t>
      </w:r>
    </w:p>
    <w:p>
      <w:pPr>
        <w:spacing w:after="0" w:line="240" w:lineRule="auto"/>
        <w:jc w:val="left"/>
        <w:rPr>
          <w:sz w:val="24"/>
        </w:rPr>
        <w:sectPr>
          <w:headerReference w:type="default" r:id="rId6"/>
          <w:pgSz w:w="12240" w:h="15840"/>
          <w:pgMar w:header="722" w:footer="0" w:top="980" w:bottom="280" w:left="1680" w:right="1680"/>
          <w:pgNumType w:start="2"/>
        </w:sectPr>
      </w:pPr>
    </w:p>
    <w:p>
      <w:pPr>
        <w:pStyle w:val="BodyText"/>
        <w:rPr>
          <w:sz w:val="20"/>
        </w:rPr>
      </w:pPr>
    </w:p>
    <w:p>
      <w:pPr>
        <w:pStyle w:val="BodyText"/>
        <w:rPr>
          <w:sz w:val="20"/>
        </w:rPr>
      </w:pPr>
    </w:p>
    <w:p>
      <w:pPr>
        <w:pStyle w:val="BodyText"/>
        <w:spacing w:before="7"/>
        <w:rPr>
          <w:sz w:val="22"/>
        </w:rPr>
      </w:pPr>
    </w:p>
    <w:p>
      <w:pPr>
        <w:pStyle w:val="ListParagraph"/>
        <w:numPr>
          <w:ilvl w:val="0"/>
          <w:numId w:val="1"/>
        </w:numPr>
        <w:tabs>
          <w:tab w:pos="820" w:val="left" w:leader="none"/>
        </w:tabs>
        <w:spacing w:line="240" w:lineRule="auto" w:before="0" w:after="0"/>
        <w:ind w:left="820" w:right="156" w:hanging="720"/>
        <w:jc w:val="both"/>
        <w:rPr>
          <w:sz w:val="24"/>
        </w:rPr>
      </w:pPr>
      <w:r>
        <w:rPr>
          <w:sz w:val="24"/>
        </w:rPr>
        <w:t>The lesson discusses four characteristics of God’s Spirit in the Old Testament that point to his divinity. Select one of these characteristics, and describe in detail</w:t>
      </w:r>
      <w:r>
        <w:rPr>
          <w:spacing w:val="-21"/>
          <w:sz w:val="24"/>
        </w:rPr>
        <w:t> </w:t>
      </w:r>
      <w:r>
        <w:rPr>
          <w:sz w:val="24"/>
        </w:rPr>
        <w:t>how this characteristic indicates the Spirit’s divinity. Cite specific Scripture references to support your</w:t>
      </w:r>
      <w:r>
        <w:rPr>
          <w:spacing w:val="-8"/>
          <w:sz w:val="24"/>
        </w:rPr>
        <w:t> </w:t>
      </w:r>
      <w:r>
        <w:rPr>
          <w:sz w:val="24"/>
        </w:rPr>
        <w:t>answer.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1"/>
        </w:numPr>
        <w:tabs>
          <w:tab w:pos="819" w:val="left" w:leader="none"/>
          <w:tab w:pos="820" w:val="left" w:leader="none"/>
        </w:tabs>
        <w:spacing w:line="240" w:lineRule="auto" w:before="161" w:after="0"/>
        <w:ind w:left="820" w:right="273" w:hanging="720"/>
        <w:jc w:val="left"/>
        <w:rPr>
          <w:sz w:val="24"/>
        </w:rPr>
      </w:pPr>
      <w:r>
        <w:rPr>
          <w:sz w:val="24"/>
        </w:rPr>
        <w:t>How does the Old Testament point to the personhood of the Holy Spirit?</w:t>
      </w:r>
      <w:r>
        <w:rPr>
          <w:spacing w:val="-17"/>
          <w:sz w:val="24"/>
        </w:rPr>
        <w:t> </w:t>
      </w:r>
      <w:r>
        <w:rPr>
          <w:sz w:val="24"/>
        </w:rPr>
        <w:t>Include references from Scripture to support your</w:t>
      </w:r>
      <w:r>
        <w:rPr>
          <w:spacing w:val="-14"/>
          <w:sz w:val="24"/>
        </w:rPr>
        <w:t> </w:t>
      </w:r>
      <w:r>
        <w:rPr>
          <w:sz w:val="24"/>
        </w:rPr>
        <w:t>answer.</w:t>
      </w:r>
    </w:p>
    <w:p>
      <w:pPr>
        <w:spacing w:after="0" w:line="240" w:lineRule="auto"/>
        <w:jc w:val="left"/>
        <w:rPr>
          <w:sz w:val="24"/>
        </w:rPr>
        <w:sectPr>
          <w:pgSz w:w="12240" w:h="15840"/>
          <w:pgMar w:header="722" w:footer="0" w:top="980" w:bottom="28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1"/>
        </w:numPr>
        <w:tabs>
          <w:tab w:pos="819" w:val="left" w:leader="none"/>
          <w:tab w:pos="820" w:val="left" w:leader="none"/>
        </w:tabs>
        <w:spacing w:line="240" w:lineRule="auto" w:before="0" w:after="0"/>
        <w:ind w:left="820" w:right="422" w:hanging="720"/>
        <w:jc w:val="left"/>
        <w:rPr>
          <w:sz w:val="24"/>
        </w:rPr>
      </w:pPr>
      <w:r>
        <w:rPr>
          <w:sz w:val="24"/>
        </w:rPr>
        <w:t>Describe what Jesus directly taught about the Holy Spirit during his earthly ministry. Explain why the Jews of his day were so offended by these</w:t>
      </w:r>
      <w:r>
        <w:rPr>
          <w:spacing w:val="-23"/>
          <w:sz w:val="24"/>
        </w:rPr>
        <w:t> </w:t>
      </w:r>
      <w:r>
        <w:rPr>
          <w:sz w:val="24"/>
        </w:rPr>
        <w:t>teachings.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pStyle w:val="ListParagraph"/>
        <w:numPr>
          <w:ilvl w:val="0"/>
          <w:numId w:val="1"/>
        </w:numPr>
        <w:tabs>
          <w:tab w:pos="819" w:val="left" w:leader="none"/>
          <w:tab w:pos="820" w:val="left" w:leader="none"/>
        </w:tabs>
        <w:spacing w:line="240" w:lineRule="auto" w:before="0" w:after="0"/>
        <w:ind w:left="820" w:right="868" w:hanging="720"/>
        <w:jc w:val="left"/>
        <w:rPr>
          <w:sz w:val="24"/>
        </w:rPr>
      </w:pPr>
      <w:r>
        <w:rPr>
          <w:sz w:val="24"/>
        </w:rPr>
        <w:t>Using specific examples from Scripture, demonstrate several ways that</w:t>
      </w:r>
      <w:r>
        <w:rPr>
          <w:spacing w:val="-19"/>
          <w:sz w:val="24"/>
        </w:rPr>
        <w:t> </w:t>
      </w:r>
      <w:r>
        <w:rPr>
          <w:sz w:val="24"/>
        </w:rPr>
        <w:t>the apostles affirmed the Spirit’s full divinity and</w:t>
      </w:r>
      <w:r>
        <w:rPr>
          <w:spacing w:val="-14"/>
          <w:sz w:val="24"/>
        </w:rPr>
        <w:t> </w:t>
      </w:r>
      <w:r>
        <w:rPr>
          <w:sz w:val="24"/>
        </w:rPr>
        <w:t>personhood.</w:t>
      </w:r>
    </w:p>
    <w:p>
      <w:pPr>
        <w:spacing w:after="0" w:line="240" w:lineRule="auto"/>
        <w:jc w:val="left"/>
        <w:rPr>
          <w:sz w:val="24"/>
        </w:rPr>
        <w:sectPr>
          <w:pgSz w:w="12240" w:h="15840"/>
          <w:pgMar w:header="722" w:footer="0" w:top="980" w:bottom="28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1"/>
        </w:numPr>
        <w:tabs>
          <w:tab w:pos="460" w:val="left" w:leader="none"/>
        </w:tabs>
        <w:spacing w:line="240" w:lineRule="auto" w:before="0" w:after="0"/>
        <w:ind w:left="460" w:right="278" w:hanging="360"/>
        <w:jc w:val="left"/>
        <w:rPr>
          <w:sz w:val="24"/>
        </w:rPr>
      </w:pPr>
      <w:r>
        <w:rPr>
          <w:sz w:val="24"/>
        </w:rPr>
        <w:t>How does the Apostles’ Creed reflect the early church’s belief that the Holy Spirit is a third distinct person within the uncreated</w:t>
      </w:r>
      <w:r>
        <w:rPr>
          <w:spacing w:val="-12"/>
          <w:sz w:val="24"/>
        </w:rPr>
        <w:t> </w:t>
      </w:r>
      <w:r>
        <w:rPr>
          <w:sz w:val="24"/>
        </w:rPr>
        <w:t>Godhead?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pStyle w:val="ListParagraph"/>
        <w:numPr>
          <w:ilvl w:val="0"/>
          <w:numId w:val="1"/>
        </w:numPr>
        <w:tabs>
          <w:tab w:pos="819" w:val="left" w:leader="none"/>
          <w:tab w:pos="820" w:val="left" w:leader="none"/>
        </w:tabs>
        <w:spacing w:line="240" w:lineRule="auto" w:before="0" w:after="0"/>
        <w:ind w:left="820" w:right="741" w:hanging="720"/>
        <w:jc w:val="left"/>
        <w:rPr>
          <w:sz w:val="24"/>
        </w:rPr>
      </w:pPr>
      <w:r>
        <w:rPr>
          <w:sz w:val="24"/>
        </w:rPr>
        <w:t>How did the traditional definition of “Trinity” develop? Describe two of</w:t>
      </w:r>
      <w:r>
        <w:rPr>
          <w:spacing w:val="-17"/>
          <w:sz w:val="24"/>
        </w:rPr>
        <w:t> </w:t>
      </w:r>
      <w:r>
        <w:rPr>
          <w:sz w:val="24"/>
        </w:rPr>
        <w:t>the opposing views that led up to this</w:t>
      </w:r>
      <w:r>
        <w:rPr>
          <w:spacing w:val="-8"/>
          <w:sz w:val="24"/>
        </w:rPr>
        <w:t> </w:t>
      </w:r>
      <w:r>
        <w:rPr>
          <w:sz w:val="24"/>
        </w:rPr>
        <w:t>definition.</w:t>
      </w:r>
    </w:p>
    <w:p>
      <w:pPr>
        <w:spacing w:after="0" w:line="240" w:lineRule="auto"/>
        <w:jc w:val="left"/>
        <w:rPr>
          <w:sz w:val="24"/>
        </w:rPr>
        <w:sectPr>
          <w:pgSz w:w="12240" w:h="15840"/>
          <w:pgMar w:header="722" w:footer="0" w:top="980" w:bottom="28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1"/>
        </w:numPr>
        <w:tabs>
          <w:tab w:pos="819" w:val="left" w:leader="none"/>
          <w:tab w:pos="820" w:val="left" w:leader="none"/>
        </w:tabs>
        <w:spacing w:line="240" w:lineRule="auto" w:before="0" w:after="0"/>
        <w:ind w:left="820" w:right="162" w:hanging="720"/>
        <w:jc w:val="left"/>
        <w:rPr>
          <w:sz w:val="24"/>
        </w:rPr>
      </w:pPr>
      <w:r>
        <w:rPr>
          <w:sz w:val="24"/>
        </w:rPr>
        <w:t>The original Nicene Creed, written in A.D. 325, said very little about the Holy Spirit. What changes did the First Council of Constantinople make to the Creed</w:t>
      </w:r>
      <w:r>
        <w:rPr>
          <w:spacing w:val="-20"/>
          <w:sz w:val="24"/>
        </w:rPr>
        <w:t> </w:t>
      </w:r>
      <w:r>
        <w:rPr>
          <w:sz w:val="24"/>
        </w:rPr>
        <w:t>in</w:t>
      </w:r>
    </w:p>
    <w:p>
      <w:pPr>
        <w:pStyle w:val="BodyText"/>
        <w:ind w:left="820"/>
      </w:pPr>
      <w:r>
        <w:rPr/>
        <w:t>A.D. 381, and how did this affect the church’s liturgy and worship?</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1"/>
        </w:numPr>
        <w:tabs>
          <w:tab w:pos="819" w:val="left" w:leader="none"/>
          <w:tab w:pos="820" w:val="left" w:leader="none"/>
        </w:tabs>
        <w:spacing w:line="240" w:lineRule="auto" w:before="0" w:after="0"/>
        <w:ind w:left="820" w:right="134" w:hanging="720"/>
        <w:jc w:val="left"/>
        <w:rPr>
          <w:sz w:val="18"/>
        </w:rPr>
      </w:pPr>
      <w:r>
        <w:rPr>
          <w:sz w:val="24"/>
        </w:rPr>
        <w:t>Describe both the “ontological Trinity” and the “economic Trinity.” How do</w:t>
      </w:r>
      <w:r>
        <w:rPr>
          <w:spacing w:val="-19"/>
          <w:sz w:val="24"/>
        </w:rPr>
        <w:t> </w:t>
      </w:r>
      <w:r>
        <w:rPr>
          <w:sz w:val="24"/>
        </w:rPr>
        <w:t>these two perspectives help us understand the nature of the Spirit’s relationship to the Father and the</w:t>
      </w:r>
      <w:r>
        <w:rPr>
          <w:spacing w:val="-5"/>
          <w:sz w:val="24"/>
        </w:rPr>
        <w:t> </w:t>
      </w:r>
      <w:r>
        <w:rPr>
          <w:sz w:val="24"/>
        </w:rPr>
        <w:t>Son?</w:t>
      </w:r>
    </w:p>
    <w:p>
      <w:pPr>
        <w:spacing w:after="0" w:line="240" w:lineRule="auto"/>
        <w:jc w:val="left"/>
        <w:rPr>
          <w:sz w:val="18"/>
        </w:rPr>
        <w:sectPr>
          <w:pgSz w:w="12240" w:h="15840"/>
          <w:pgMar w:header="722" w:footer="0" w:top="980" w:bottom="280" w:left="1700" w:right="1680"/>
        </w:sectPr>
      </w:pPr>
    </w:p>
    <w:p>
      <w:pPr>
        <w:pStyle w:val="BodyText"/>
        <w:rPr>
          <w:sz w:val="20"/>
        </w:rPr>
      </w:pPr>
      <w:r>
        <w:rPr/>
        <w:pict>
          <v:shape style="position:absolute;margin-left:209.880005pt;margin-top:36.10664pt;width:312.150pt;height:719.5pt;mso-position-horizontal-relative:page;mso-position-vertical-relative:page;z-index:-23848" type="#_x0000_t202" filled="false" stroked="false">
            <v:textbox inset="0,0,0,0">
              <w:txbxContent>
                <w:p>
                  <w:pPr>
                    <w:pStyle w:val="BodyText"/>
                    <w:spacing w:line="266" w:lineRule="exact"/>
                    <w:jc w:val="right"/>
                  </w:pPr>
                  <w:r>
                    <w:rPr/>
                    <w:t>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3"/>
                    <w:rPr>
                      <w:b/>
                      <w:sz w:val="36"/>
                    </w:rPr>
                  </w:pPr>
                </w:p>
                <w:p>
                  <w:pPr>
                    <w:pStyle w:val="BodyText"/>
                    <w:ind w:left="1022" w:right="2381" w:hanging="1023"/>
                  </w:pPr>
                  <w:r>
                    <w:rPr>
                      <w:color w:val="818181"/>
                    </w:rPr>
                    <w:t>© 2013 by Third Millennium Ministries </w:t>
                  </w:r>
                  <w:hyperlink r:id="rId8">
                    <w:r>
                      <w:rPr>
                        <w:color w:val="818181"/>
                      </w:rPr>
                      <w:t>www.thirdmill.org</w:t>
                    </w:r>
                  </w:hyperlink>
                </w:p>
              </w:txbxContent>
            </v:textbox>
            <w10:wrap type="none"/>
          </v:shape>
        </w:pict>
      </w:r>
      <w:r>
        <w:rPr/>
        <w:pict>
          <v:group style="position:absolute;margin-left:0pt;margin-top:0pt;width:612.75pt;height:791.8pt;mso-position-horizontal-relative:page;mso-position-vertical-relative:page;z-index:-23824" coordorigin="0,0" coordsize="12255,15836">
            <v:line style="position:absolute" from="20,15821" to="12240,15821" stroked="true" strokeweight="1.5pt" strokecolor="#808080">
              <v:stroke dashstyle="solid"/>
            </v:line>
            <v:line style="position:absolute" from="35,70" to="35,15806" stroked="true" strokeweight="1.5pt" strokecolor="#808080">
              <v:stroke dashstyle="solid"/>
            </v:line>
            <v:shape style="position:absolute;left:25;top:40;width:12215;height:30" coordorigin="25,40" coordsize="12215,30" path="m12190,55l12240,55m25,40l25,70e" filled="false" stroked="true" strokeweight=".5pt" strokecolor="#808080">
              <v:path arrowok="t"/>
              <v:stroke dashstyle="solid"/>
            </v:shape>
            <v:rect style="position:absolute;left:50;top:15765;width:12160;height:40" filled="true" fillcolor="#808080" stroked="false">
              <v:fill opacity="32896f" type="solid"/>
            </v:rect>
            <v:line style="position:absolute" from="12225,70" to="12225,15805" stroked="true" strokeweight="1.5pt" strokecolor="#808080">
              <v:stroke dashstyle="solid"/>
            </v:line>
            <v:rect style="position:absolute;left:30;top:30;width:12160;height:15735" filled="true" fillcolor="#000000" stroked="false">
              <v:fill type="solid"/>
            </v:rect>
            <v:rect style="position:absolute;left:30;top:30;width:12160;height:15735" filled="false" stroked="true" strokeweight="3pt" strokecolor="#f2f2f2">
              <v:stroke dashstyle="solid"/>
            </v:rect>
            <v:shape style="position:absolute;left:638;top:664;width:10944;height:14467" coordorigin="638,664" coordsize="10944,14467" path="m11582,10137l638,10137,638,15131,11582,15131,11582,10137m11582,664l638,664,638,7739,11582,7739,11582,664e" filled="true" fillcolor="#ffffff" stroked="false">
              <v:path arrowok="t"/>
              <v:fill type="solid"/>
            </v:shape>
            <v:rect style="position:absolute;left:638;top:664;width:10944;height:14467" filled="false" stroked="true" strokeweight="5pt" strokecolor="#ffffff">
              <v:stroke dashstyle="solid"/>
            </v:rect>
            <v:line style="position:absolute" from="1771,5233" to="10469,5233" stroked="true" strokeweight="3pt" strokecolor="#000000">
              <v:stroke dashstyle="solid"/>
            </v:line>
            <v:line style="position:absolute" from="1771,5285" to="10469,5285" stroked="true" strokeweight=".72pt" strokecolor="#000000">
              <v:stroke dashstyle="solid"/>
            </v:line>
            <v:rect style="position:absolute;left:2781;top:7739;width:8854;height:2398" filled="true" fillcolor="#a6a6a6" stroked="false">
              <v:fill opacity="58854f" type="solid"/>
            </v:rect>
            <v:rect style="position:absolute;left:564;top:7740;width:2218;height:2396" filled="true" fillcolor="#000000" stroked="false">
              <v:fill type="solid"/>
            </v:rect>
            <v:shape style="position:absolute;left:3356;top:11282;width:5524;height:2925" type="#_x0000_t75" alt="þÿ" stroked="false">
              <v:imagedata r:id="rId5" o:title=""/>
            </v:shape>
            <w10:wrap type="none"/>
          </v:group>
        </w:pict>
      </w:r>
    </w:p>
    <w:p>
      <w:pPr>
        <w:pStyle w:val="BodyText"/>
        <w:rPr>
          <w:sz w:val="20"/>
        </w:rPr>
      </w:pPr>
    </w:p>
    <w:p>
      <w:pPr>
        <w:pStyle w:val="BodyText"/>
        <w:rPr>
          <w:sz w:val="20"/>
        </w:rPr>
      </w:pPr>
    </w:p>
    <w:p>
      <w:pPr>
        <w:pStyle w:val="BodyText"/>
        <w:rPr>
          <w:sz w:val="20"/>
        </w:rPr>
      </w:pPr>
    </w:p>
    <w:p>
      <w:pPr>
        <w:pStyle w:val="Heading1"/>
        <w:tabs>
          <w:tab w:pos="4253" w:val="left" w:leader="none"/>
        </w:tabs>
        <w:spacing w:before="212"/>
      </w:pPr>
      <w:bookmarkStart w:name="WeBelieveInTheHolySpirit.Lesson2.EssayQu" w:id="2"/>
      <w:bookmarkEnd w:id="2"/>
      <w:r>
        <w:rPr>
          <w:b w:val="0"/>
        </w:rPr>
      </w:r>
      <w:r>
        <w:rPr/>
        <w:t>We Believe in</w:t>
      </w:r>
      <w:r>
        <w:rPr>
          <w:spacing w:val="-7"/>
        </w:rPr>
        <w:t> </w:t>
      </w:r>
      <w:r>
        <w:rPr/>
        <w:t>the Holy</w:t>
        <w:tab/>
        <w:t>Spirit</w:t>
      </w:r>
    </w:p>
    <w:p>
      <w:pPr>
        <w:pStyle w:val="Heading2"/>
        <w:spacing w:before="572"/>
      </w:pPr>
      <w:r>
        <w:rPr/>
        <w:t>Essay Questions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9"/>
        </w:rPr>
      </w:pPr>
    </w:p>
    <w:p>
      <w:pPr>
        <w:tabs>
          <w:tab w:pos="2621" w:val="left" w:leader="none"/>
        </w:tabs>
        <w:spacing w:before="135"/>
        <w:ind w:left="404" w:right="0" w:firstLine="0"/>
        <w:jc w:val="left"/>
        <w:rPr>
          <w:b/>
          <w:sz w:val="58"/>
        </w:rPr>
      </w:pPr>
      <w:r>
        <w:rPr/>
        <w:pict>
          <v:shape style="position:absolute;margin-left:46.200001pt;margin-top:4.981462pt;width:62.8pt;height:22.2pt;mso-position-horizontal-relative:page;mso-position-vertical-relative:paragraph;z-index:-23800" type="#_x0000_t202" filled="false" stroked="false">
            <v:textbox inset="0,0,0,0">
              <w:txbxContent>
                <w:p>
                  <w:pPr>
                    <w:spacing w:line="444" w:lineRule="exact" w:before="0"/>
                    <w:ind w:left="0" w:right="0" w:firstLine="0"/>
                    <w:jc w:val="left"/>
                    <w:rPr>
                      <w:sz w:val="32"/>
                    </w:rPr>
                  </w:pPr>
                  <w:r>
                    <w:rPr>
                      <w:color w:val="FFFFFF"/>
                      <w:spacing w:val="-1"/>
                      <w:sz w:val="40"/>
                    </w:rPr>
                    <w:t>L</w:t>
                  </w:r>
                  <w:r>
                    <w:rPr>
                      <w:color w:val="FFFFFF"/>
                      <w:spacing w:val="-1"/>
                      <w:sz w:val="32"/>
                    </w:rPr>
                    <w:t>ESSON</w:t>
                  </w:r>
                </w:p>
              </w:txbxContent>
            </v:textbox>
            <w10:wrap type="none"/>
          </v:shape>
        </w:pict>
      </w:r>
      <w:r>
        <w:rPr>
          <w:color w:val="FFFFFF"/>
          <w:position w:val="-10"/>
          <w:sz w:val="40"/>
        </w:rPr>
        <w:t>T</w:t>
      </w:r>
      <w:r>
        <w:rPr>
          <w:color w:val="FFFFFF"/>
          <w:position w:val="-10"/>
          <w:sz w:val="32"/>
        </w:rPr>
        <w:t>WO</w:t>
        <w:tab/>
      </w:r>
      <w:r>
        <w:rPr>
          <w:b/>
          <w:color w:val="FFFFFF"/>
          <w:sz w:val="72"/>
        </w:rPr>
        <w:t>I</w:t>
      </w:r>
      <w:r>
        <w:rPr>
          <w:b/>
          <w:color w:val="FFFFFF"/>
          <w:sz w:val="58"/>
        </w:rPr>
        <w:t>N THE</w:t>
      </w:r>
      <w:r>
        <w:rPr>
          <w:b/>
          <w:color w:val="FFFFFF"/>
          <w:spacing w:val="-32"/>
          <w:sz w:val="58"/>
        </w:rPr>
        <w:t> </w:t>
      </w:r>
      <w:r>
        <w:rPr>
          <w:b/>
          <w:color w:val="FFFFFF"/>
          <w:sz w:val="72"/>
        </w:rPr>
        <w:t>W</w:t>
      </w:r>
      <w:r>
        <w:rPr>
          <w:b/>
          <w:color w:val="FFFFFF"/>
          <w:sz w:val="58"/>
        </w:rPr>
        <w:t>ORLD</w:t>
      </w:r>
    </w:p>
    <w:p>
      <w:pPr>
        <w:pStyle w:val="BodyText"/>
        <w:rPr>
          <w:b/>
          <w:sz w:val="20"/>
        </w:rPr>
      </w:pPr>
    </w:p>
    <w:p>
      <w:pPr>
        <w:pStyle w:val="BodyText"/>
        <w:rPr>
          <w:b/>
          <w:sz w:val="20"/>
        </w:rPr>
      </w:pPr>
    </w:p>
    <w:p>
      <w:pPr>
        <w:pStyle w:val="BodyText"/>
        <w:spacing w:before="5"/>
        <w:rPr>
          <w:b/>
          <w:sz w:val="21"/>
        </w:rPr>
      </w:pPr>
      <w:r>
        <w:rPr/>
        <w:pict>
          <v:shape style="position:absolute;margin-left:31.9pt;margin-top:13.545813pt;width:547.2pt;height:252.2pt;mso-position-horizontal-relative:page;mso-position-vertical-relative:paragraph;z-index:1096;mso-wrap-distance-left:0;mso-wrap-distance-right:0" type="#_x0000_t202" filled="false" stroked="false">
            <v:textbox inset="0,0,0,0">
              <w:txbxConten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
                    <w:rPr>
                      <w:b/>
                      <w:sz w:val="26"/>
                    </w:rPr>
                  </w:pPr>
                </w:p>
                <w:p>
                  <w:pPr>
                    <w:spacing w:before="0"/>
                    <w:ind w:left="1162" w:right="0" w:firstLine="0"/>
                    <w:jc w:val="left"/>
                    <w:rPr>
                      <w:rFonts w:ascii="Arial"/>
                      <w:sz w:val="20"/>
                    </w:rPr>
                  </w:pPr>
                  <w:r>
                    <w:rPr>
                      <w:rFonts w:ascii="Arial"/>
                      <w:sz w:val="20"/>
                    </w:rPr>
                    <w:t>For videos, manuscripts, and other resources, visit Third Millennium Ministries at thirdmill.org.</w:t>
                  </w:r>
                </w:p>
              </w:txbxContent>
            </v:textbox>
            <w10:wrap type="topAndBottom"/>
          </v:shape>
        </w:pict>
      </w:r>
    </w:p>
    <w:p>
      <w:pPr>
        <w:spacing w:after="0"/>
        <w:rPr>
          <w:sz w:val="21"/>
        </w:rPr>
        <w:sectPr>
          <w:headerReference w:type="default" r:id="rId7"/>
          <w:pgSz w:w="12240" w:h="15840"/>
          <w:pgMar w:header="0" w:footer="0" w:top="1500" w:bottom="280" w:left="520" w:right="540"/>
        </w:sectPr>
      </w:pPr>
    </w:p>
    <w:p>
      <w:pPr>
        <w:pStyle w:val="BodyText"/>
        <w:rPr>
          <w:b/>
          <w:sz w:val="20"/>
        </w:rPr>
      </w:pPr>
    </w:p>
    <w:p>
      <w:pPr>
        <w:pStyle w:val="BodyText"/>
        <w:spacing w:before="9"/>
        <w:rPr>
          <w:b/>
          <w:sz w:val="21"/>
        </w:rPr>
      </w:pPr>
    </w:p>
    <w:p>
      <w:pPr>
        <w:pStyle w:val="Heading3"/>
      </w:pPr>
      <w:bookmarkStart w:name="Essay Questions" w:id="3"/>
      <w:bookmarkEnd w:id="3"/>
      <w:r>
        <w:rPr>
          <w:b w:val="0"/>
        </w:rPr>
      </w:r>
      <w:r>
        <w:rPr/>
        <w:t>Essay Questions</w:t>
      </w:r>
    </w:p>
    <w:p>
      <w:pPr>
        <w:pStyle w:val="BodyText"/>
        <w:spacing w:before="7"/>
        <w:rPr>
          <w:b/>
          <w:sz w:val="28"/>
        </w:rPr>
      </w:pPr>
    </w:p>
    <w:p>
      <w:pPr>
        <w:pStyle w:val="ListParagraph"/>
        <w:numPr>
          <w:ilvl w:val="0"/>
          <w:numId w:val="2"/>
        </w:numPr>
        <w:tabs>
          <w:tab w:pos="819" w:val="left" w:leader="none"/>
          <w:tab w:pos="820" w:val="left" w:leader="none"/>
        </w:tabs>
        <w:spacing w:line="240" w:lineRule="auto" w:before="0" w:after="0"/>
        <w:ind w:left="820" w:right="543" w:hanging="720"/>
        <w:jc w:val="left"/>
        <w:rPr>
          <w:sz w:val="24"/>
        </w:rPr>
      </w:pPr>
      <w:r>
        <w:rPr>
          <w:sz w:val="24"/>
        </w:rPr>
        <w:t>List the 6 days of creation and describe the work the Spirit accomplished</w:t>
      </w:r>
      <w:r>
        <w:rPr>
          <w:spacing w:val="-19"/>
          <w:sz w:val="24"/>
        </w:rPr>
        <w:t> </w:t>
      </w:r>
      <w:r>
        <w:rPr>
          <w:sz w:val="24"/>
        </w:rPr>
        <w:t>each </w:t>
      </w:r>
      <w:r>
        <w:rPr>
          <w:spacing w:val="-3"/>
          <w:sz w:val="24"/>
        </w:rPr>
        <w:t>day.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2"/>
        </w:numPr>
        <w:tabs>
          <w:tab w:pos="819" w:val="left" w:leader="none"/>
          <w:tab w:pos="820" w:val="left" w:leader="none"/>
        </w:tabs>
        <w:spacing w:line="240" w:lineRule="auto" w:before="0" w:after="0"/>
        <w:ind w:left="820" w:right="411" w:hanging="720"/>
        <w:jc w:val="left"/>
        <w:rPr>
          <w:sz w:val="24"/>
        </w:rPr>
      </w:pPr>
      <w:r>
        <w:rPr>
          <w:sz w:val="24"/>
        </w:rPr>
        <w:t>What is “providence”? Give some biblical examples of the Spirit’s providential work in</w:t>
      </w:r>
      <w:r>
        <w:rPr>
          <w:spacing w:val="-6"/>
          <w:sz w:val="24"/>
        </w:rPr>
        <w:t> </w:t>
      </w:r>
      <w:r>
        <w:rPr>
          <w:sz w:val="24"/>
        </w:rPr>
        <w:t>nature.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6"/>
        <w:ind w:left="3520" w:right="2500" w:hanging="1023"/>
      </w:pPr>
      <w:r>
        <w:rPr>
          <w:color w:val="818181"/>
        </w:rPr>
        <w:t>© 2013 by Third Millennium Ministries </w:t>
      </w:r>
      <w:hyperlink r:id="rId8">
        <w:r>
          <w:rPr>
            <w:color w:val="818181"/>
          </w:rPr>
          <w:t>www.thirdmill.org</w:t>
        </w:r>
      </w:hyperlink>
    </w:p>
    <w:p>
      <w:pPr>
        <w:spacing w:after="0"/>
        <w:sectPr>
          <w:headerReference w:type="default" r:id="rId9"/>
          <w:pgSz w:w="12240" w:h="15840"/>
          <w:pgMar w:header="722" w:footer="0" w:top="980" w:bottom="280" w:left="1700" w:right="1680"/>
          <w:pgNumType w:start="1"/>
        </w:sectPr>
      </w:pPr>
    </w:p>
    <w:p>
      <w:pPr>
        <w:pStyle w:val="BodyText"/>
        <w:rPr>
          <w:sz w:val="20"/>
        </w:rPr>
      </w:pPr>
    </w:p>
    <w:p>
      <w:pPr>
        <w:pStyle w:val="BodyText"/>
        <w:rPr>
          <w:sz w:val="20"/>
        </w:rPr>
      </w:pPr>
    </w:p>
    <w:p>
      <w:pPr>
        <w:pStyle w:val="BodyText"/>
        <w:spacing w:before="7"/>
        <w:rPr>
          <w:sz w:val="22"/>
        </w:rPr>
      </w:pPr>
    </w:p>
    <w:p>
      <w:pPr>
        <w:pStyle w:val="ListParagraph"/>
        <w:numPr>
          <w:ilvl w:val="0"/>
          <w:numId w:val="2"/>
        </w:numPr>
        <w:tabs>
          <w:tab w:pos="819" w:val="left" w:leader="none"/>
          <w:tab w:pos="820" w:val="left" w:leader="none"/>
        </w:tabs>
        <w:spacing w:line="240" w:lineRule="auto" w:before="0" w:after="0"/>
        <w:ind w:left="820" w:right="484" w:hanging="720"/>
        <w:jc w:val="left"/>
        <w:rPr>
          <w:sz w:val="24"/>
        </w:rPr>
      </w:pPr>
      <w:r>
        <w:rPr>
          <w:sz w:val="24"/>
        </w:rPr>
        <w:t>How does the Holy Spirit providentially work in humanity? Include</w:t>
      </w:r>
      <w:r>
        <w:rPr>
          <w:spacing w:val="-21"/>
          <w:sz w:val="24"/>
        </w:rPr>
        <w:t> </w:t>
      </w:r>
      <w:r>
        <w:rPr>
          <w:sz w:val="24"/>
        </w:rPr>
        <w:t>references from Scripture to support your</w:t>
      </w:r>
      <w:r>
        <w:rPr>
          <w:spacing w:val="-9"/>
          <w:sz w:val="24"/>
        </w:rPr>
        <w:t> </w:t>
      </w:r>
      <w:r>
        <w:rPr>
          <w:sz w:val="24"/>
        </w:rPr>
        <w:t>answer.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2"/>
        </w:numPr>
        <w:tabs>
          <w:tab w:pos="819" w:val="left" w:leader="none"/>
          <w:tab w:pos="820" w:val="left" w:leader="none"/>
        </w:tabs>
        <w:spacing w:line="240" w:lineRule="auto" w:before="0" w:after="0"/>
        <w:ind w:left="820" w:right="139" w:hanging="720"/>
        <w:jc w:val="left"/>
        <w:rPr>
          <w:sz w:val="24"/>
        </w:rPr>
      </w:pPr>
      <w:r>
        <w:rPr>
          <w:sz w:val="24"/>
        </w:rPr>
        <w:t>The lesson discusses five common models theologians have used to categorize the Holy Spirit’s work of revelation. Identify and summarize each model, including the strengths and weaknesses (if any) of</w:t>
      </w:r>
      <w:r>
        <w:rPr>
          <w:spacing w:val="-12"/>
          <w:sz w:val="24"/>
        </w:rPr>
        <w:t> </w:t>
      </w:r>
      <w:r>
        <w:rPr>
          <w:sz w:val="24"/>
        </w:rPr>
        <w:t>each.</w:t>
      </w:r>
    </w:p>
    <w:p>
      <w:pPr>
        <w:spacing w:after="0" w:line="240" w:lineRule="auto"/>
        <w:jc w:val="left"/>
        <w:rPr>
          <w:sz w:val="24"/>
        </w:rPr>
        <w:sectPr>
          <w:footerReference w:type="default" r:id="rId10"/>
          <w:pgSz w:w="12240" w:h="15840"/>
          <w:pgMar w:footer="1204" w:header="722" w:top="980" w:bottom="140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2"/>
        </w:numPr>
        <w:tabs>
          <w:tab w:pos="839" w:val="left" w:leader="none"/>
          <w:tab w:pos="840" w:val="left" w:leader="none"/>
        </w:tabs>
        <w:spacing w:line="240" w:lineRule="auto" w:before="0" w:after="0"/>
        <w:ind w:left="840" w:right="136" w:hanging="720"/>
        <w:jc w:val="left"/>
        <w:rPr>
          <w:sz w:val="24"/>
        </w:rPr>
      </w:pPr>
      <w:r>
        <w:rPr>
          <w:sz w:val="24"/>
        </w:rPr>
        <w:t>What does the Bible say about the Holy Spirit’s role as the source of revelation? List and describe three types of revelation that the Bible explicitly attributes to the Holy</w:t>
      </w:r>
      <w:r>
        <w:rPr>
          <w:spacing w:val="-6"/>
          <w:sz w:val="24"/>
        </w:rPr>
        <w:t> </w:t>
      </w:r>
      <w:r>
        <w:rPr>
          <w:sz w:val="24"/>
        </w:rPr>
        <w:t>Spirit.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2"/>
        </w:numPr>
        <w:tabs>
          <w:tab w:pos="839" w:val="left" w:leader="none"/>
          <w:tab w:pos="840" w:val="left" w:leader="none"/>
        </w:tabs>
        <w:spacing w:line="240" w:lineRule="auto" w:before="161" w:after="0"/>
        <w:ind w:left="840" w:right="365" w:hanging="720"/>
        <w:jc w:val="left"/>
        <w:rPr>
          <w:sz w:val="24"/>
        </w:rPr>
      </w:pPr>
      <w:r>
        <w:rPr>
          <w:sz w:val="24"/>
        </w:rPr>
        <w:t>Give some examples of the Holy Spirit’s work of promoting goodness, and explain how the Holy Spirit’s work of promoting goodness is an act of common grace. Use Scripture to support your</w:t>
      </w:r>
      <w:r>
        <w:rPr>
          <w:spacing w:val="-13"/>
          <w:sz w:val="24"/>
        </w:rPr>
        <w:t> </w:t>
      </w:r>
      <w:r>
        <w:rPr>
          <w:sz w:val="24"/>
        </w:rPr>
        <w:t>answer.</w:t>
      </w:r>
    </w:p>
    <w:p>
      <w:pPr>
        <w:spacing w:after="0" w:line="240" w:lineRule="auto"/>
        <w:jc w:val="left"/>
        <w:rPr>
          <w:sz w:val="24"/>
        </w:rPr>
        <w:sectPr>
          <w:pgSz w:w="12240" w:h="15840"/>
          <w:pgMar w:header="722" w:footer="1204" w:top="980" w:bottom="1400" w:left="168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2"/>
        </w:numPr>
        <w:tabs>
          <w:tab w:pos="819" w:val="left" w:leader="none"/>
          <w:tab w:pos="820" w:val="left" w:leader="none"/>
        </w:tabs>
        <w:spacing w:line="240" w:lineRule="auto" w:before="0" w:after="0"/>
        <w:ind w:left="820" w:right="734" w:hanging="720"/>
        <w:jc w:val="left"/>
        <w:rPr>
          <w:sz w:val="24"/>
        </w:rPr>
      </w:pPr>
      <w:r>
        <w:rPr>
          <w:sz w:val="24"/>
        </w:rPr>
        <w:t>What are some ways that unbelievers benefit from the Holy Spirit’s work</w:t>
      </w:r>
      <w:r>
        <w:rPr>
          <w:spacing w:val="-17"/>
          <w:sz w:val="24"/>
        </w:rPr>
        <w:t> </w:t>
      </w:r>
      <w:r>
        <w:rPr>
          <w:sz w:val="24"/>
        </w:rPr>
        <w:t>of promoting</w:t>
      </w:r>
      <w:r>
        <w:rPr>
          <w:spacing w:val="-6"/>
          <w:sz w:val="24"/>
        </w:rPr>
        <w:t> </w:t>
      </w:r>
      <w:r>
        <w:rPr>
          <w:sz w:val="24"/>
        </w:rPr>
        <w:t>life?</w:t>
      </w:r>
    </w:p>
    <w:p>
      <w:pPr>
        <w:spacing w:after="0" w:line="240" w:lineRule="auto"/>
        <w:jc w:val="left"/>
        <w:rPr>
          <w:sz w:val="24"/>
        </w:rPr>
        <w:sectPr>
          <w:pgSz w:w="12240" w:h="15840"/>
          <w:pgMar w:header="722" w:footer="1204" w:top="980" w:bottom="1400" w:left="1700" w:right="1680"/>
        </w:sectPr>
      </w:pPr>
    </w:p>
    <w:p>
      <w:pPr>
        <w:pStyle w:val="BodyText"/>
        <w:rPr>
          <w:sz w:val="20"/>
        </w:rPr>
      </w:pPr>
      <w:r>
        <w:rPr/>
        <w:pict>
          <v:shape style="position:absolute;margin-left:209.880005pt;margin-top:36.10664pt;width:312.150pt;height:719.5pt;mso-position-horizontal-relative:page;mso-position-vertical-relative:page;z-index:-23752" type="#_x0000_t202" filled="false" stroked="false">
            <v:textbox inset="0,0,0,0">
              <w:txbxContent>
                <w:p>
                  <w:pPr>
                    <w:pStyle w:val="BodyText"/>
                    <w:spacing w:line="266" w:lineRule="exact"/>
                    <w:jc w:val="right"/>
                  </w:pPr>
                  <w:r>
                    <w:rPr/>
                    <w:t>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3"/>
                    <w:rPr>
                      <w:b/>
                      <w:sz w:val="36"/>
                    </w:rPr>
                  </w:pPr>
                </w:p>
                <w:p>
                  <w:pPr>
                    <w:pStyle w:val="BodyText"/>
                    <w:ind w:left="1022" w:right="2381" w:hanging="1023"/>
                  </w:pPr>
                  <w:r>
                    <w:rPr>
                      <w:color w:val="818181"/>
                    </w:rPr>
                    <w:t>© 2013 by Third Millennium Ministries </w:t>
                  </w:r>
                  <w:hyperlink r:id="rId8">
                    <w:r>
                      <w:rPr>
                        <w:color w:val="818181"/>
                      </w:rPr>
                      <w:t>www.thirdmill.org</w:t>
                    </w:r>
                  </w:hyperlink>
                </w:p>
              </w:txbxContent>
            </v:textbox>
            <w10:wrap type="none"/>
          </v:shape>
        </w:pict>
      </w:r>
      <w:r>
        <w:rPr/>
        <w:pict>
          <v:group style="position:absolute;margin-left:0pt;margin-top:0pt;width:612.75pt;height:791.8pt;mso-position-horizontal-relative:page;mso-position-vertical-relative:page;z-index:-23728" coordorigin="0,0" coordsize="12255,15836">
            <v:line style="position:absolute" from="20,15821" to="12240,15821" stroked="true" strokeweight="1.5pt" strokecolor="#808080">
              <v:stroke dashstyle="solid"/>
            </v:line>
            <v:line style="position:absolute" from="35,70" to="35,15806" stroked="true" strokeweight="1.5pt" strokecolor="#808080">
              <v:stroke dashstyle="solid"/>
            </v:line>
            <v:shape style="position:absolute;left:25;top:40;width:12215;height:30" coordorigin="25,40" coordsize="12215,30" path="m12190,55l12240,55m25,40l25,70e" filled="false" stroked="true" strokeweight=".5pt" strokecolor="#808080">
              <v:path arrowok="t"/>
              <v:stroke dashstyle="solid"/>
            </v:shape>
            <v:rect style="position:absolute;left:50;top:15765;width:12160;height:40" filled="true" fillcolor="#808080" stroked="false">
              <v:fill opacity="32896f" type="solid"/>
            </v:rect>
            <v:line style="position:absolute" from="12225,70" to="12225,15805" stroked="true" strokeweight="1.5pt" strokecolor="#808080">
              <v:stroke dashstyle="solid"/>
            </v:line>
            <v:rect style="position:absolute;left:30;top:30;width:12160;height:15735" filled="true" fillcolor="#000000" stroked="false">
              <v:fill type="solid"/>
            </v:rect>
            <v:rect style="position:absolute;left:30;top:30;width:12160;height:15735" filled="false" stroked="true" strokeweight="3pt" strokecolor="#f2f2f2">
              <v:stroke dashstyle="solid"/>
            </v:rect>
            <v:shape style="position:absolute;left:638;top:664;width:10944;height:14467" coordorigin="638,664" coordsize="10944,14467" path="m11582,10137l638,10137,638,15131,11582,15131,11582,10137m11582,664l638,664,638,7739,11582,7739,11582,664e" filled="true" fillcolor="#ffffff" stroked="false">
              <v:path arrowok="t"/>
              <v:fill type="solid"/>
            </v:shape>
            <v:rect style="position:absolute;left:638;top:664;width:10944;height:14467" filled="false" stroked="true" strokeweight="5pt" strokecolor="#ffffff">
              <v:stroke dashstyle="solid"/>
            </v:rect>
            <v:line style="position:absolute" from="1771,5003" to="10469,5003" stroked="true" strokeweight="3pt" strokecolor="#000000">
              <v:stroke dashstyle="solid"/>
            </v:line>
            <v:line style="position:absolute" from="1771,5054" to="10469,5054" stroked="true" strokeweight=".72pt" strokecolor="#000000">
              <v:stroke dashstyle="solid"/>
            </v:line>
            <v:rect style="position:absolute;left:2781;top:7739;width:8854;height:2398" filled="true" fillcolor="#a6a6a6" stroked="false">
              <v:fill opacity="58854f" type="solid"/>
            </v:rect>
            <v:rect style="position:absolute;left:564;top:7740;width:2218;height:2396" filled="true" fillcolor="#000000" stroked="false">
              <v:fill type="solid"/>
            </v:rect>
            <v:shape style="position:absolute;left:3356;top:11052;width:5524;height:2925" type="#_x0000_t75" alt="þÿ" stroked="false">
              <v:imagedata r:id="rId5" o:title=""/>
            </v:shape>
            <w10:wrap type="none"/>
          </v:group>
        </w:pict>
      </w:r>
    </w:p>
    <w:p>
      <w:pPr>
        <w:pStyle w:val="BodyText"/>
        <w:rPr>
          <w:sz w:val="20"/>
        </w:rPr>
      </w:pPr>
    </w:p>
    <w:p>
      <w:pPr>
        <w:pStyle w:val="BodyText"/>
        <w:rPr>
          <w:sz w:val="20"/>
        </w:rPr>
      </w:pPr>
    </w:p>
    <w:p>
      <w:pPr>
        <w:pStyle w:val="Heading1"/>
        <w:tabs>
          <w:tab w:pos="4253" w:val="left" w:leader="none"/>
        </w:tabs>
      </w:pPr>
      <w:bookmarkStart w:name="WeBelieveInTheHolySpirit.Lesson3.EssayQu" w:id="4"/>
      <w:bookmarkEnd w:id="4"/>
      <w:r>
        <w:rPr>
          <w:b w:val="0"/>
        </w:rPr>
      </w:r>
      <w:r>
        <w:rPr/>
        <w:t>We Believe in</w:t>
      </w:r>
      <w:r>
        <w:rPr>
          <w:spacing w:val="-7"/>
        </w:rPr>
        <w:t> </w:t>
      </w:r>
      <w:r>
        <w:rPr/>
        <w:t>the Holy</w:t>
        <w:tab/>
        <w:t>Spirit</w:t>
      </w:r>
    </w:p>
    <w:p>
      <w:pPr>
        <w:pStyle w:val="Heading2"/>
      </w:pPr>
      <w:r>
        <w:rPr/>
        <w:t>Essay Questions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9"/>
        </w:rPr>
      </w:pPr>
    </w:p>
    <w:p>
      <w:pPr>
        <w:tabs>
          <w:tab w:pos="2621" w:val="left" w:leader="none"/>
        </w:tabs>
        <w:spacing w:before="136"/>
        <w:ind w:left="404" w:right="0" w:firstLine="0"/>
        <w:jc w:val="left"/>
        <w:rPr>
          <w:b/>
          <w:sz w:val="58"/>
        </w:rPr>
      </w:pPr>
      <w:r>
        <w:rPr/>
        <w:pict>
          <v:shape style="position:absolute;margin-left:46.200001pt;margin-top:5.031462pt;width:62.8pt;height:22.2pt;mso-position-horizontal-relative:page;mso-position-vertical-relative:paragraph;z-index:-23704" type="#_x0000_t202" filled="false" stroked="false">
            <v:textbox inset="0,0,0,0">
              <w:txbxContent>
                <w:p>
                  <w:pPr>
                    <w:spacing w:line="444" w:lineRule="exact" w:before="0"/>
                    <w:ind w:left="0" w:right="0" w:firstLine="0"/>
                    <w:jc w:val="left"/>
                    <w:rPr>
                      <w:sz w:val="32"/>
                    </w:rPr>
                  </w:pPr>
                  <w:r>
                    <w:rPr>
                      <w:color w:val="FFFFFF"/>
                      <w:spacing w:val="-1"/>
                      <w:sz w:val="40"/>
                    </w:rPr>
                    <w:t>L</w:t>
                  </w:r>
                  <w:r>
                    <w:rPr>
                      <w:color w:val="FFFFFF"/>
                      <w:spacing w:val="-1"/>
                      <w:sz w:val="32"/>
                    </w:rPr>
                    <w:t>ESSON</w:t>
                  </w:r>
                </w:p>
              </w:txbxContent>
            </v:textbox>
            <w10:wrap type="none"/>
          </v:shape>
        </w:pict>
      </w:r>
      <w:r>
        <w:rPr>
          <w:color w:val="FFFFFF"/>
          <w:position w:val="-10"/>
          <w:sz w:val="40"/>
        </w:rPr>
        <w:t>T</w:t>
      </w:r>
      <w:r>
        <w:rPr>
          <w:color w:val="FFFFFF"/>
          <w:position w:val="-10"/>
          <w:sz w:val="32"/>
        </w:rPr>
        <w:t>HREE</w:t>
        <w:tab/>
      </w:r>
      <w:r>
        <w:rPr>
          <w:b/>
          <w:color w:val="FFFFFF"/>
          <w:sz w:val="72"/>
        </w:rPr>
        <w:t>I</w:t>
      </w:r>
      <w:r>
        <w:rPr>
          <w:b/>
          <w:color w:val="FFFFFF"/>
          <w:sz w:val="58"/>
        </w:rPr>
        <w:t>N THE</w:t>
      </w:r>
      <w:r>
        <w:rPr>
          <w:b/>
          <w:color w:val="FFFFFF"/>
          <w:spacing w:val="-34"/>
          <w:sz w:val="58"/>
        </w:rPr>
        <w:t> </w:t>
      </w:r>
      <w:r>
        <w:rPr>
          <w:b/>
          <w:color w:val="FFFFFF"/>
          <w:sz w:val="72"/>
        </w:rPr>
        <w:t>C</w:t>
      </w:r>
      <w:r>
        <w:rPr>
          <w:b/>
          <w:color w:val="FFFFFF"/>
          <w:sz w:val="58"/>
        </w:rPr>
        <w:t>HURCH</w:t>
      </w:r>
    </w:p>
    <w:p>
      <w:pPr>
        <w:pStyle w:val="BodyText"/>
        <w:rPr>
          <w:b/>
          <w:sz w:val="20"/>
        </w:rPr>
      </w:pPr>
    </w:p>
    <w:p>
      <w:pPr>
        <w:pStyle w:val="BodyText"/>
        <w:rPr>
          <w:b/>
          <w:sz w:val="20"/>
        </w:rPr>
      </w:pPr>
    </w:p>
    <w:p>
      <w:pPr>
        <w:pStyle w:val="BodyText"/>
        <w:spacing w:before="6"/>
        <w:rPr>
          <w:b/>
          <w:sz w:val="21"/>
        </w:rPr>
      </w:pPr>
      <w:r>
        <w:rPr/>
        <w:pict>
          <v:shape style="position:absolute;margin-left:31.9pt;margin-top:13.595752pt;width:547.2pt;height:252.2pt;mso-position-horizontal-relative:page;mso-position-vertical-relative:paragraph;z-index:1192;mso-wrap-distance-left:0;mso-wrap-distance-right:0" type="#_x0000_t202" filled="false" stroked="false">
            <v:textbox inset="0,0,0,0">
              <w:txbxConten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
                    <w:rPr>
                      <w:b/>
                      <w:sz w:val="26"/>
                    </w:rPr>
                  </w:pPr>
                </w:p>
                <w:p>
                  <w:pPr>
                    <w:spacing w:before="0"/>
                    <w:ind w:left="1162" w:right="0" w:firstLine="0"/>
                    <w:jc w:val="left"/>
                    <w:rPr>
                      <w:rFonts w:ascii="Arial"/>
                      <w:sz w:val="20"/>
                    </w:rPr>
                  </w:pPr>
                  <w:r>
                    <w:rPr>
                      <w:rFonts w:ascii="Arial"/>
                      <w:sz w:val="20"/>
                    </w:rPr>
                    <w:t>For videos, manuscripts, and other resources, visit Third Millennium Ministries at thirdmill.org.</w:t>
                  </w:r>
                </w:p>
              </w:txbxContent>
            </v:textbox>
            <w10:wrap type="topAndBottom"/>
          </v:shape>
        </w:pict>
      </w:r>
    </w:p>
    <w:p>
      <w:pPr>
        <w:spacing w:after="0"/>
        <w:rPr>
          <w:sz w:val="21"/>
        </w:rPr>
        <w:sectPr>
          <w:headerReference w:type="default" r:id="rId11"/>
          <w:footerReference w:type="default" r:id="rId12"/>
          <w:pgSz w:w="12240" w:h="15840"/>
          <w:pgMar w:header="0" w:footer="0" w:top="1500" w:bottom="280" w:left="520" w:right="540"/>
        </w:sectPr>
      </w:pPr>
    </w:p>
    <w:p>
      <w:pPr>
        <w:pStyle w:val="BodyText"/>
        <w:rPr>
          <w:b/>
          <w:sz w:val="20"/>
        </w:rPr>
      </w:pPr>
    </w:p>
    <w:p>
      <w:pPr>
        <w:spacing w:before="219"/>
        <w:ind w:left="3431" w:right="3446" w:firstLine="0"/>
        <w:jc w:val="center"/>
        <w:rPr>
          <w:b/>
          <w:sz w:val="24"/>
        </w:rPr>
      </w:pPr>
      <w:r>
        <w:rPr>
          <w:b/>
          <w:sz w:val="24"/>
        </w:rPr>
        <w:t>Essay Questions</w:t>
      </w:r>
    </w:p>
    <w:p>
      <w:pPr>
        <w:pStyle w:val="BodyText"/>
        <w:spacing w:before="6"/>
        <w:rPr>
          <w:b/>
          <w:sz w:val="23"/>
        </w:rPr>
      </w:pPr>
    </w:p>
    <w:p>
      <w:pPr>
        <w:pStyle w:val="ListParagraph"/>
        <w:numPr>
          <w:ilvl w:val="0"/>
          <w:numId w:val="3"/>
        </w:numPr>
        <w:tabs>
          <w:tab w:pos="819" w:val="left" w:leader="none"/>
          <w:tab w:pos="820" w:val="left" w:leader="none"/>
        </w:tabs>
        <w:spacing w:line="240" w:lineRule="auto" w:before="1" w:after="0"/>
        <w:ind w:left="820" w:right="199" w:hanging="720"/>
        <w:jc w:val="left"/>
        <w:rPr>
          <w:sz w:val="24"/>
        </w:rPr>
      </w:pPr>
      <w:r>
        <w:rPr>
          <w:sz w:val="24"/>
        </w:rPr>
        <w:t>Describe both the Old Testament church and the New Testament church and their relationship to one</w:t>
      </w:r>
      <w:r>
        <w:rPr>
          <w:spacing w:val="-6"/>
          <w:sz w:val="24"/>
        </w:rPr>
        <w:t> </w:t>
      </w:r>
      <w:r>
        <w:rPr>
          <w:sz w:val="24"/>
        </w:rPr>
        <w:t>another.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3"/>
        </w:numPr>
        <w:tabs>
          <w:tab w:pos="819" w:val="left" w:leader="none"/>
          <w:tab w:pos="820" w:val="left" w:leader="none"/>
        </w:tabs>
        <w:spacing w:line="240" w:lineRule="auto" w:before="0" w:after="0"/>
        <w:ind w:left="820" w:right="1222" w:hanging="720"/>
        <w:jc w:val="left"/>
        <w:rPr>
          <w:sz w:val="24"/>
        </w:rPr>
      </w:pPr>
      <w:r>
        <w:rPr>
          <w:sz w:val="24"/>
        </w:rPr>
        <w:t>What are some of the ways that God showed covenant grace in the</w:t>
      </w:r>
      <w:r>
        <w:rPr>
          <w:spacing w:val="-16"/>
          <w:sz w:val="24"/>
        </w:rPr>
        <w:t> </w:t>
      </w:r>
      <w:r>
        <w:rPr>
          <w:sz w:val="24"/>
        </w:rPr>
        <w:t>Old Testament?</w:t>
      </w:r>
    </w:p>
    <w:p>
      <w:pPr>
        <w:spacing w:after="0" w:line="240" w:lineRule="auto"/>
        <w:jc w:val="left"/>
        <w:rPr>
          <w:sz w:val="24"/>
        </w:rPr>
        <w:sectPr>
          <w:headerReference w:type="default" r:id="rId13"/>
          <w:footerReference w:type="default" r:id="rId14"/>
          <w:pgSz w:w="12240" w:h="15840"/>
          <w:pgMar w:header="722" w:footer="1204" w:top="980" w:bottom="1400" w:left="1700" w:right="1680"/>
          <w:pgNumType w:start="2"/>
        </w:sectPr>
      </w:pPr>
    </w:p>
    <w:p>
      <w:pPr>
        <w:pStyle w:val="BodyText"/>
        <w:rPr>
          <w:sz w:val="20"/>
        </w:rPr>
      </w:pPr>
    </w:p>
    <w:p>
      <w:pPr>
        <w:pStyle w:val="BodyText"/>
        <w:rPr>
          <w:sz w:val="20"/>
        </w:rPr>
      </w:pPr>
    </w:p>
    <w:p>
      <w:pPr>
        <w:pStyle w:val="BodyText"/>
        <w:spacing w:before="7"/>
        <w:rPr>
          <w:sz w:val="22"/>
        </w:rPr>
      </w:pPr>
    </w:p>
    <w:p>
      <w:pPr>
        <w:pStyle w:val="ListParagraph"/>
        <w:numPr>
          <w:ilvl w:val="0"/>
          <w:numId w:val="3"/>
        </w:numPr>
        <w:tabs>
          <w:tab w:pos="839" w:val="left" w:leader="none"/>
          <w:tab w:pos="840" w:val="left" w:leader="none"/>
        </w:tabs>
        <w:spacing w:line="240" w:lineRule="auto" w:before="0" w:after="0"/>
        <w:ind w:left="840" w:right="250" w:hanging="720"/>
        <w:jc w:val="left"/>
        <w:rPr>
          <w:sz w:val="24"/>
        </w:rPr>
      </w:pPr>
      <w:r>
        <w:rPr>
          <w:sz w:val="24"/>
        </w:rPr>
        <w:t>What are some of the ways that the Holy Spirit shows covenant grace to the</w:t>
      </w:r>
      <w:r>
        <w:rPr>
          <w:spacing w:val="-21"/>
          <w:sz w:val="24"/>
        </w:rPr>
        <w:t> </w:t>
      </w:r>
      <w:r>
        <w:rPr>
          <w:sz w:val="24"/>
        </w:rPr>
        <w:t>New Testament</w:t>
      </w:r>
      <w:r>
        <w:rPr>
          <w:spacing w:val="-6"/>
          <w:sz w:val="24"/>
        </w:rPr>
        <w:t> </w:t>
      </w:r>
      <w:r>
        <w:rPr>
          <w:sz w:val="24"/>
        </w:rPr>
        <w:t>church?</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3"/>
        </w:numPr>
        <w:tabs>
          <w:tab w:pos="839" w:val="left" w:leader="none"/>
          <w:tab w:pos="840" w:val="left" w:leader="none"/>
        </w:tabs>
        <w:spacing w:line="240" w:lineRule="auto" w:before="0" w:after="0"/>
        <w:ind w:left="840" w:right="533" w:hanging="720"/>
        <w:jc w:val="left"/>
        <w:rPr>
          <w:sz w:val="24"/>
        </w:rPr>
      </w:pPr>
      <w:r>
        <w:rPr>
          <w:sz w:val="24"/>
        </w:rPr>
        <w:t>What do we mean when we say that the Holy Spirit inspired human authors</w:t>
      </w:r>
      <w:r>
        <w:rPr>
          <w:spacing w:val="-16"/>
          <w:sz w:val="24"/>
        </w:rPr>
        <w:t> </w:t>
      </w:r>
      <w:r>
        <w:rPr>
          <w:sz w:val="24"/>
        </w:rPr>
        <w:t>to write Scripture? Describe the three most common views of</w:t>
      </w:r>
      <w:r>
        <w:rPr>
          <w:spacing w:val="-16"/>
          <w:sz w:val="24"/>
        </w:rPr>
        <w:t> </w:t>
      </w:r>
      <w:r>
        <w:rPr>
          <w:sz w:val="24"/>
        </w:rPr>
        <w:t>inspiration.</w:t>
      </w:r>
    </w:p>
    <w:p>
      <w:pPr>
        <w:spacing w:after="0" w:line="240" w:lineRule="auto"/>
        <w:jc w:val="left"/>
        <w:rPr>
          <w:sz w:val="24"/>
        </w:rPr>
        <w:sectPr>
          <w:pgSz w:w="12240" w:h="15840"/>
          <w:pgMar w:header="722" w:footer="1204" w:top="980" w:bottom="1400" w:left="168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3"/>
        </w:numPr>
        <w:tabs>
          <w:tab w:pos="839" w:val="left" w:leader="none"/>
          <w:tab w:pos="840" w:val="left" w:leader="none"/>
        </w:tabs>
        <w:spacing w:line="240" w:lineRule="auto" w:before="0" w:after="0"/>
        <w:ind w:left="840" w:right="347" w:hanging="720"/>
        <w:jc w:val="left"/>
        <w:rPr>
          <w:sz w:val="24"/>
        </w:rPr>
      </w:pPr>
      <w:r>
        <w:rPr>
          <w:sz w:val="24"/>
        </w:rPr>
        <w:t>What is the Holy Spirit’s primary message in Scripture? How does this</w:t>
      </w:r>
      <w:r>
        <w:rPr>
          <w:spacing w:val="-23"/>
          <w:sz w:val="24"/>
        </w:rPr>
        <w:t> </w:t>
      </w:r>
      <w:r>
        <w:rPr>
          <w:sz w:val="24"/>
        </w:rPr>
        <w:t>message incorporate all other summaries of</w:t>
      </w:r>
      <w:r>
        <w:rPr>
          <w:spacing w:val="-13"/>
          <w:sz w:val="24"/>
        </w:rPr>
        <w:t> </w:t>
      </w:r>
      <w:r>
        <w:rPr>
          <w:sz w:val="24"/>
        </w:rPr>
        <w:t>Scripture?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3"/>
        </w:numPr>
        <w:tabs>
          <w:tab w:pos="839" w:val="left" w:leader="none"/>
          <w:tab w:pos="840" w:val="left" w:leader="none"/>
        </w:tabs>
        <w:spacing w:line="240" w:lineRule="auto" w:before="0" w:after="0"/>
        <w:ind w:left="840" w:right="638" w:hanging="720"/>
        <w:jc w:val="left"/>
        <w:rPr>
          <w:sz w:val="24"/>
        </w:rPr>
      </w:pPr>
      <w:r>
        <w:rPr>
          <w:sz w:val="24"/>
        </w:rPr>
        <w:t>List and explain four ways that the Spirit revealed his covenantal purposes in Scripture.</w:t>
      </w:r>
    </w:p>
    <w:p>
      <w:pPr>
        <w:spacing w:after="0" w:line="240" w:lineRule="auto"/>
        <w:jc w:val="left"/>
        <w:rPr>
          <w:sz w:val="24"/>
        </w:rPr>
        <w:sectPr>
          <w:pgSz w:w="12240" w:h="15840"/>
          <w:pgMar w:header="722" w:footer="1204" w:top="980" w:bottom="1400" w:left="168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3"/>
        </w:numPr>
        <w:tabs>
          <w:tab w:pos="819" w:val="left" w:leader="none"/>
          <w:tab w:pos="820" w:val="left" w:leader="none"/>
        </w:tabs>
        <w:spacing w:line="240" w:lineRule="auto" w:before="0" w:after="0"/>
        <w:ind w:left="820" w:right="0" w:hanging="720"/>
        <w:jc w:val="left"/>
        <w:rPr>
          <w:sz w:val="24"/>
        </w:rPr>
      </w:pPr>
      <w:r>
        <w:rPr>
          <w:sz w:val="24"/>
        </w:rPr>
        <w:t>What are spiritual gifts, and what is their purpose according to</w:t>
      </w:r>
      <w:r>
        <w:rPr>
          <w:spacing w:val="-19"/>
          <w:sz w:val="24"/>
        </w:rPr>
        <w:t> </w:t>
      </w:r>
      <w:r>
        <w:rPr>
          <w:sz w:val="24"/>
        </w:rPr>
        <w:t>Scripture?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pStyle w:val="ListParagraph"/>
        <w:numPr>
          <w:ilvl w:val="0"/>
          <w:numId w:val="3"/>
        </w:numPr>
        <w:tabs>
          <w:tab w:pos="819" w:val="left" w:leader="none"/>
          <w:tab w:pos="820" w:val="left" w:leader="none"/>
        </w:tabs>
        <w:spacing w:line="240" w:lineRule="auto" w:before="0" w:after="0"/>
        <w:ind w:left="820" w:right="188" w:hanging="720"/>
        <w:jc w:val="left"/>
        <w:rPr>
          <w:sz w:val="24"/>
        </w:rPr>
      </w:pPr>
      <w:r>
        <w:rPr>
          <w:sz w:val="24"/>
        </w:rPr>
        <w:t>Give some examples of spiritual gifts that appeared in the Old Testament. What changed in regard to spiritual gifts after Jesus inaugurated the kingdom during</w:t>
      </w:r>
      <w:r>
        <w:rPr>
          <w:spacing w:val="-21"/>
          <w:sz w:val="24"/>
        </w:rPr>
        <w:t> </w:t>
      </w:r>
      <w:r>
        <w:rPr>
          <w:sz w:val="24"/>
        </w:rPr>
        <w:t>his earthly</w:t>
      </w:r>
      <w:r>
        <w:rPr>
          <w:spacing w:val="-11"/>
          <w:sz w:val="24"/>
        </w:rPr>
        <w:t> </w:t>
      </w:r>
      <w:r>
        <w:rPr>
          <w:sz w:val="24"/>
        </w:rPr>
        <w:t>ministry?</w:t>
      </w:r>
    </w:p>
    <w:p>
      <w:pPr>
        <w:spacing w:after="0" w:line="240" w:lineRule="auto"/>
        <w:jc w:val="left"/>
        <w:rPr>
          <w:sz w:val="24"/>
        </w:rPr>
        <w:sectPr>
          <w:pgSz w:w="12240" w:h="15840"/>
          <w:pgMar w:header="722" w:footer="1204" w:top="980" w:bottom="140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3"/>
        </w:numPr>
        <w:tabs>
          <w:tab w:pos="819" w:val="left" w:leader="none"/>
          <w:tab w:pos="820" w:val="left" w:leader="none"/>
        </w:tabs>
        <w:spacing w:line="240" w:lineRule="auto" w:before="0" w:after="0"/>
        <w:ind w:left="820" w:right="299" w:hanging="720"/>
        <w:jc w:val="left"/>
        <w:rPr>
          <w:sz w:val="24"/>
        </w:rPr>
      </w:pPr>
      <w:r>
        <w:rPr>
          <w:sz w:val="24"/>
        </w:rPr>
        <w:t>Explain two different ways that Evangelicals have approached the present use of spiritual gifts, especially with regard to spectacular gifts like miracles, healing, and</w:t>
      </w:r>
      <w:r>
        <w:rPr>
          <w:spacing w:val="-5"/>
          <w:sz w:val="24"/>
        </w:rPr>
        <w:t> </w:t>
      </w:r>
      <w:r>
        <w:rPr>
          <w:sz w:val="24"/>
        </w:rPr>
        <w:t>prophecy.</w:t>
      </w:r>
    </w:p>
    <w:p>
      <w:pPr>
        <w:spacing w:after="0" w:line="240" w:lineRule="auto"/>
        <w:jc w:val="left"/>
        <w:rPr>
          <w:sz w:val="24"/>
        </w:rPr>
        <w:sectPr>
          <w:pgSz w:w="12240" w:h="15840"/>
          <w:pgMar w:header="722" w:footer="1204" w:top="980" w:bottom="1400" w:left="1700" w:right="1680"/>
        </w:sectPr>
      </w:pPr>
    </w:p>
    <w:p>
      <w:pPr>
        <w:pStyle w:val="BodyText"/>
        <w:rPr>
          <w:sz w:val="20"/>
        </w:rPr>
      </w:pPr>
      <w:r>
        <w:rPr/>
        <w:pict>
          <v:shape style="position:absolute;margin-left:183.133438pt;margin-top:36.10664pt;width:338.9pt;height:719.75pt;mso-position-horizontal-relative:page;mso-position-vertical-relative:page;z-index:-23656" type="#_x0000_t202" filled="false" stroked="false">
            <v:textbox inset="0,0,0,0">
              <w:txbxContent>
                <w:p>
                  <w:pPr>
                    <w:pStyle w:val="BodyText"/>
                    <w:spacing w:line="266" w:lineRule="exact"/>
                    <w:jc w:val="right"/>
                  </w:pPr>
                  <w:r>
                    <w:rPr/>
                    <w:t>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
                    <w:rPr>
                      <w:b/>
                    </w:rPr>
                  </w:pPr>
                </w:p>
                <w:p>
                  <w:pPr>
                    <w:spacing w:before="0"/>
                    <w:ind w:left="1175" w:right="3038" w:firstLine="0"/>
                    <w:jc w:val="center"/>
                    <w:rPr>
                      <w:rFonts w:ascii="Arial"/>
                      <w:sz w:val="20"/>
                    </w:rPr>
                  </w:pPr>
                  <w:r>
                    <w:rPr>
                      <w:rFonts w:ascii="Arial"/>
                      <w:sz w:val="20"/>
                    </w:rPr>
                    <w:t>We Believe in the Holy Spirit Lesson 4: In the Believer</w:t>
                  </w:r>
                </w:p>
                <w:p>
                  <w:pPr>
                    <w:spacing w:before="0"/>
                    <w:ind w:left="0" w:right="1859" w:firstLine="0"/>
                    <w:jc w:val="center"/>
                    <w:rPr>
                      <w:rFonts w:ascii="Arial" w:hAnsi="Arial"/>
                      <w:sz w:val="20"/>
                    </w:rPr>
                  </w:pPr>
                  <w:r>
                    <w:rPr>
                      <w:rFonts w:ascii="Arial" w:hAnsi="Arial"/>
                      <w:sz w:val="20"/>
                    </w:rPr>
                    <w:t>© 2016 by Third Millennium Ministries </w:t>
                  </w:r>
                  <w:hyperlink r:id="rId8">
                    <w:r>
                      <w:rPr>
                        <w:rFonts w:ascii="Arial" w:hAnsi="Arial"/>
                        <w:sz w:val="20"/>
                      </w:rPr>
                      <w:t>www.thirdmill.org</w:t>
                    </w:r>
                  </w:hyperlink>
                </w:p>
              </w:txbxContent>
            </v:textbox>
            <w10:wrap type="none"/>
          </v:shape>
        </w:pict>
      </w:r>
      <w:r>
        <w:rPr/>
        <w:pict>
          <v:group style="position:absolute;margin-left:0pt;margin-top:0pt;width:612.75pt;height:791.8pt;mso-position-horizontal-relative:page;mso-position-vertical-relative:page;z-index:-23632" coordorigin="0,0" coordsize="12255,15836">
            <v:line style="position:absolute" from="20,15821" to="12240,15821" stroked="true" strokeweight="1.5pt" strokecolor="#808080">
              <v:stroke dashstyle="solid"/>
            </v:line>
            <v:line style="position:absolute" from="35,70" to="35,15806" stroked="true" strokeweight="1.5pt" strokecolor="#808080">
              <v:stroke dashstyle="solid"/>
            </v:line>
            <v:shape style="position:absolute;left:25;top:40;width:12215;height:30" coordorigin="25,40" coordsize="12215,30" path="m12190,55l12240,55m25,40l25,70e" filled="false" stroked="true" strokeweight=".5pt" strokecolor="#808080">
              <v:path arrowok="t"/>
              <v:stroke dashstyle="solid"/>
            </v:shape>
            <v:rect style="position:absolute;left:50;top:15765;width:12160;height:40" filled="true" fillcolor="#808080" stroked="false">
              <v:fill opacity="32896f" type="solid"/>
            </v:rect>
            <v:line style="position:absolute" from="12225,70" to="12225,15805" stroked="true" strokeweight="1.5pt" strokecolor="#808080">
              <v:stroke dashstyle="solid"/>
            </v:line>
            <v:rect style="position:absolute;left:30;top:30;width:12160;height:15735" filled="true" fillcolor="#000000" stroked="false">
              <v:fill type="solid"/>
            </v:rect>
            <v:rect style="position:absolute;left:30;top:30;width:12160;height:15735" filled="false" stroked="true" strokeweight="3pt" strokecolor="#f2f2f2">
              <v:stroke dashstyle="solid"/>
            </v:rect>
            <v:shape style="position:absolute;left:638;top:664;width:10944;height:14467" coordorigin="638,664" coordsize="10944,14467" path="m11582,10137l638,10137,638,15131,11582,15131,11582,10137m11582,664l638,664,638,7739,11582,7739,11582,664e" filled="true" fillcolor="#ffffff" stroked="false">
              <v:path arrowok="t"/>
              <v:fill type="solid"/>
            </v:shape>
            <v:rect style="position:absolute;left:638;top:664;width:10944;height:14467" filled="false" stroked="true" strokeweight="5pt" strokecolor="#ffffff">
              <v:stroke dashstyle="solid"/>
            </v:rect>
            <v:line style="position:absolute" from="1771,5003" to="10469,5003" stroked="true" strokeweight="3pt" strokecolor="#000000">
              <v:stroke dashstyle="solid"/>
            </v:line>
            <v:line style="position:absolute" from="1771,5054" to="10469,5054" stroked="true" strokeweight=".72pt" strokecolor="#000000">
              <v:stroke dashstyle="solid"/>
            </v:line>
            <v:rect style="position:absolute;left:2781;top:7739;width:8854;height:2398" filled="true" fillcolor="#a6a6a6" stroked="false">
              <v:fill opacity="58854f" type="solid"/>
            </v:rect>
            <v:rect style="position:absolute;left:564;top:7740;width:2218;height:2396" filled="true" fillcolor="#000000" stroked="false">
              <v:fill type="solid"/>
            </v:rect>
            <v:shape style="position:absolute;left:3356;top:11052;width:5524;height:2925" type="#_x0000_t75" alt="þÿ" stroked="false">
              <v:imagedata r:id="rId5" o:title=""/>
            </v:shape>
            <w10:wrap type="none"/>
          </v:group>
        </w:pict>
      </w:r>
    </w:p>
    <w:p>
      <w:pPr>
        <w:pStyle w:val="BodyText"/>
        <w:rPr>
          <w:sz w:val="20"/>
        </w:rPr>
      </w:pPr>
    </w:p>
    <w:p>
      <w:pPr>
        <w:pStyle w:val="BodyText"/>
        <w:rPr>
          <w:sz w:val="20"/>
        </w:rPr>
      </w:pPr>
    </w:p>
    <w:p>
      <w:pPr>
        <w:pStyle w:val="Heading1"/>
        <w:tabs>
          <w:tab w:pos="4253" w:val="left" w:leader="none"/>
        </w:tabs>
      </w:pPr>
      <w:bookmarkStart w:name="WeBelieveInTheHolySpirit.Lesson4.EssayQu" w:id="5"/>
      <w:bookmarkEnd w:id="5"/>
      <w:r>
        <w:rPr>
          <w:b w:val="0"/>
        </w:rPr>
      </w:r>
      <w:r>
        <w:rPr/>
        <w:t>We Believe in</w:t>
      </w:r>
      <w:r>
        <w:rPr>
          <w:spacing w:val="-7"/>
        </w:rPr>
        <w:t> </w:t>
      </w:r>
      <w:r>
        <w:rPr/>
        <w:t>the Holy</w:t>
        <w:tab/>
        <w:t>Spirit</w:t>
      </w:r>
    </w:p>
    <w:p>
      <w:pPr>
        <w:pStyle w:val="Heading2"/>
      </w:pPr>
      <w:r>
        <w:rPr/>
        <w:t>Essay Questions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9"/>
        </w:rPr>
      </w:pPr>
    </w:p>
    <w:p>
      <w:pPr>
        <w:tabs>
          <w:tab w:pos="2621" w:val="left" w:leader="none"/>
        </w:tabs>
        <w:spacing w:before="136"/>
        <w:ind w:left="404" w:right="0" w:firstLine="0"/>
        <w:jc w:val="left"/>
        <w:rPr>
          <w:b/>
          <w:sz w:val="58"/>
        </w:rPr>
      </w:pPr>
      <w:r>
        <w:rPr/>
        <w:pict>
          <v:shape style="position:absolute;margin-left:46.200001pt;margin-top:5.031462pt;width:62.8pt;height:22.2pt;mso-position-horizontal-relative:page;mso-position-vertical-relative:paragraph;z-index:-23608" type="#_x0000_t202" filled="false" stroked="false">
            <v:textbox inset="0,0,0,0">
              <w:txbxContent>
                <w:p>
                  <w:pPr>
                    <w:spacing w:line="444" w:lineRule="exact" w:before="0"/>
                    <w:ind w:left="0" w:right="0" w:firstLine="0"/>
                    <w:jc w:val="left"/>
                    <w:rPr>
                      <w:sz w:val="32"/>
                    </w:rPr>
                  </w:pPr>
                  <w:r>
                    <w:rPr>
                      <w:color w:val="FFFFFF"/>
                      <w:spacing w:val="-1"/>
                      <w:sz w:val="40"/>
                    </w:rPr>
                    <w:t>L</w:t>
                  </w:r>
                  <w:r>
                    <w:rPr>
                      <w:color w:val="FFFFFF"/>
                      <w:spacing w:val="-1"/>
                      <w:sz w:val="32"/>
                    </w:rPr>
                    <w:t>ESSON</w:t>
                  </w:r>
                </w:p>
              </w:txbxContent>
            </v:textbox>
            <w10:wrap type="none"/>
          </v:shape>
        </w:pict>
      </w:r>
      <w:r>
        <w:rPr>
          <w:color w:val="FFFFFF"/>
          <w:position w:val="-10"/>
          <w:sz w:val="40"/>
        </w:rPr>
        <w:t>F</w:t>
      </w:r>
      <w:bookmarkStart w:name="Essay Questions" w:id="6"/>
      <w:bookmarkEnd w:id="6"/>
      <w:r>
        <w:rPr>
          <w:color w:val="FFFFFF"/>
          <w:position w:val="-10"/>
          <w:sz w:val="40"/>
        </w:rPr>
      </w:r>
      <w:r>
        <w:rPr>
          <w:color w:val="FFFFFF"/>
          <w:position w:val="-10"/>
          <w:sz w:val="32"/>
        </w:rPr>
        <w:t>OUR</w:t>
        <w:tab/>
      </w:r>
      <w:r>
        <w:rPr>
          <w:b/>
          <w:color w:val="FFFFFF"/>
          <w:sz w:val="72"/>
        </w:rPr>
        <w:t>I</w:t>
      </w:r>
      <w:r>
        <w:rPr>
          <w:b/>
          <w:color w:val="FFFFFF"/>
          <w:sz w:val="58"/>
        </w:rPr>
        <w:t>N THE</w:t>
      </w:r>
      <w:r>
        <w:rPr>
          <w:b/>
          <w:color w:val="FFFFFF"/>
          <w:spacing w:val="-38"/>
          <w:sz w:val="58"/>
        </w:rPr>
        <w:t> </w:t>
      </w:r>
      <w:r>
        <w:rPr>
          <w:b/>
          <w:color w:val="FFFFFF"/>
          <w:sz w:val="72"/>
        </w:rPr>
        <w:t>B</w:t>
      </w:r>
      <w:r>
        <w:rPr>
          <w:b/>
          <w:color w:val="FFFFFF"/>
          <w:sz w:val="58"/>
        </w:rPr>
        <w:t>ELIEVER</w:t>
      </w:r>
    </w:p>
    <w:p>
      <w:pPr>
        <w:pStyle w:val="BodyText"/>
        <w:rPr>
          <w:b/>
          <w:sz w:val="20"/>
        </w:rPr>
      </w:pPr>
    </w:p>
    <w:p>
      <w:pPr>
        <w:pStyle w:val="BodyText"/>
        <w:rPr>
          <w:b/>
          <w:sz w:val="20"/>
        </w:rPr>
      </w:pPr>
    </w:p>
    <w:p>
      <w:pPr>
        <w:pStyle w:val="BodyText"/>
        <w:spacing w:before="6"/>
        <w:rPr>
          <w:b/>
          <w:sz w:val="21"/>
        </w:rPr>
      </w:pPr>
      <w:r>
        <w:rPr/>
        <w:pict>
          <v:shape style="position:absolute;margin-left:31.9pt;margin-top:13.595752pt;width:547.2pt;height:252.2pt;mso-position-horizontal-relative:page;mso-position-vertical-relative:paragraph;z-index:1288;mso-wrap-distance-left:0;mso-wrap-distance-right:0" type="#_x0000_t202" filled="false" stroked="false">
            <v:textbox inset="0,0,0,0">
              <w:txbxConten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
                    <w:rPr>
                      <w:b/>
                      <w:sz w:val="26"/>
                    </w:rPr>
                  </w:pPr>
                </w:p>
                <w:p>
                  <w:pPr>
                    <w:spacing w:before="0"/>
                    <w:ind w:left="1162" w:right="0" w:firstLine="0"/>
                    <w:jc w:val="left"/>
                    <w:rPr>
                      <w:rFonts w:ascii="Arial"/>
                      <w:sz w:val="20"/>
                    </w:rPr>
                  </w:pPr>
                  <w:r>
                    <w:rPr>
                      <w:rFonts w:ascii="Arial"/>
                      <w:sz w:val="20"/>
                    </w:rPr>
                    <w:t>For videos, manuscripts, and other resources, visit Third Millennium Ministries at thirdmill.org.</w:t>
                  </w:r>
                </w:p>
              </w:txbxContent>
            </v:textbox>
            <w10:wrap type="topAndBottom"/>
          </v:shape>
        </w:pict>
      </w:r>
    </w:p>
    <w:p>
      <w:pPr>
        <w:spacing w:after="0"/>
        <w:rPr>
          <w:sz w:val="21"/>
        </w:rPr>
        <w:sectPr>
          <w:headerReference w:type="default" r:id="rId15"/>
          <w:footerReference w:type="default" r:id="rId16"/>
          <w:pgSz w:w="12240" w:h="15840"/>
          <w:pgMar w:header="0" w:footer="0" w:top="1500" w:bottom="280" w:left="520" w:right="540"/>
        </w:sectPr>
      </w:pPr>
    </w:p>
    <w:p>
      <w:pPr>
        <w:pStyle w:val="BodyText"/>
        <w:rPr>
          <w:b/>
          <w:sz w:val="20"/>
        </w:rPr>
      </w:pPr>
    </w:p>
    <w:p>
      <w:pPr>
        <w:pStyle w:val="Heading3"/>
        <w:spacing w:before="220"/>
      </w:pPr>
      <w:r>
        <w:rPr/>
        <w:t>Essay Questions</w:t>
      </w:r>
    </w:p>
    <w:p>
      <w:pPr>
        <w:pStyle w:val="BodyText"/>
        <w:spacing w:before="7"/>
        <w:rPr>
          <w:b/>
          <w:sz w:val="28"/>
        </w:rPr>
      </w:pPr>
    </w:p>
    <w:p>
      <w:pPr>
        <w:pStyle w:val="ListParagraph"/>
        <w:numPr>
          <w:ilvl w:val="0"/>
          <w:numId w:val="4"/>
        </w:numPr>
        <w:tabs>
          <w:tab w:pos="819" w:val="left" w:leader="none"/>
          <w:tab w:pos="820" w:val="left" w:leader="none"/>
        </w:tabs>
        <w:spacing w:line="240" w:lineRule="auto" w:before="1" w:after="0"/>
        <w:ind w:left="820" w:right="0" w:hanging="720"/>
        <w:jc w:val="left"/>
        <w:rPr>
          <w:sz w:val="24"/>
        </w:rPr>
      </w:pPr>
      <w:r>
        <w:rPr>
          <w:sz w:val="24"/>
        </w:rPr>
        <w:t>What role does each member of the Trinity play in our</w:t>
      </w:r>
      <w:r>
        <w:rPr>
          <w:spacing w:val="-13"/>
          <w:sz w:val="24"/>
        </w:rPr>
        <w:t> </w:t>
      </w:r>
      <w:r>
        <w:rPr>
          <w:sz w:val="24"/>
        </w:rPr>
        <w:t>salvation?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pStyle w:val="ListParagraph"/>
        <w:numPr>
          <w:ilvl w:val="0"/>
          <w:numId w:val="4"/>
        </w:numPr>
        <w:tabs>
          <w:tab w:pos="819" w:val="left" w:leader="none"/>
          <w:tab w:pos="820" w:val="left" w:leader="none"/>
        </w:tabs>
        <w:spacing w:line="240" w:lineRule="auto" w:before="0" w:after="0"/>
        <w:ind w:left="820" w:right="255" w:hanging="720"/>
        <w:jc w:val="left"/>
        <w:rPr>
          <w:sz w:val="24"/>
        </w:rPr>
      </w:pPr>
      <w:r>
        <w:rPr>
          <w:sz w:val="24"/>
        </w:rPr>
        <w:t>What is the formal theological definition for “regeneration”? Describe a</w:t>
      </w:r>
      <w:r>
        <w:rPr>
          <w:spacing w:val="-20"/>
          <w:sz w:val="24"/>
        </w:rPr>
        <w:t> </w:t>
      </w:r>
      <w:r>
        <w:rPr>
          <w:sz w:val="24"/>
        </w:rPr>
        <w:t>person’s condition and nature before regeneration. How does this change after regeneration?</w:t>
      </w:r>
    </w:p>
    <w:p>
      <w:pPr>
        <w:spacing w:after="0" w:line="240" w:lineRule="auto"/>
        <w:jc w:val="left"/>
        <w:rPr>
          <w:sz w:val="24"/>
        </w:rPr>
        <w:sectPr>
          <w:headerReference w:type="default" r:id="rId17"/>
          <w:footerReference w:type="default" r:id="rId18"/>
          <w:pgSz w:w="12240" w:h="15840"/>
          <w:pgMar w:header="722" w:footer="1204" w:top="980" w:bottom="1400" w:left="1700" w:right="1680"/>
          <w:pgNumType w:start="2"/>
        </w:sect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ListParagraph"/>
        <w:numPr>
          <w:ilvl w:val="0"/>
          <w:numId w:val="4"/>
        </w:numPr>
        <w:tabs>
          <w:tab w:pos="819" w:val="left" w:leader="none"/>
          <w:tab w:pos="820" w:val="left" w:leader="none"/>
        </w:tabs>
        <w:spacing w:line="240" w:lineRule="auto" w:before="90" w:after="0"/>
        <w:ind w:left="820" w:right="527" w:hanging="720"/>
        <w:jc w:val="left"/>
        <w:rPr>
          <w:sz w:val="24"/>
        </w:rPr>
      </w:pPr>
      <w:r>
        <w:rPr>
          <w:sz w:val="24"/>
        </w:rPr>
        <w:t>How does the Holy Spirit convict us of sin? Include four common elements</w:t>
      </w:r>
      <w:r>
        <w:rPr>
          <w:spacing w:val="-16"/>
          <w:sz w:val="24"/>
        </w:rPr>
        <w:t> </w:t>
      </w:r>
      <w:r>
        <w:rPr>
          <w:sz w:val="24"/>
        </w:rPr>
        <w:t>or aspects of the Holy Spirit’s work of conviction in your</w:t>
      </w:r>
      <w:r>
        <w:rPr>
          <w:spacing w:val="-15"/>
          <w:sz w:val="24"/>
        </w:rPr>
        <w:t> </w:t>
      </w:r>
      <w:r>
        <w:rPr>
          <w:sz w:val="24"/>
        </w:rPr>
        <w:t>answer.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4"/>
        </w:numPr>
        <w:tabs>
          <w:tab w:pos="819" w:val="left" w:leader="none"/>
          <w:tab w:pos="820" w:val="left" w:leader="none"/>
        </w:tabs>
        <w:spacing w:line="240" w:lineRule="auto" w:before="0" w:after="0"/>
        <w:ind w:left="820" w:right="439" w:hanging="720"/>
        <w:jc w:val="left"/>
        <w:rPr>
          <w:sz w:val="24"/>
        </w:rPr>
      </w:pPr>
      <w:r>
        <w:rPr>
          <w:sz w:val="24"/>
        </w:rPr>
        <w:t>What does the technical term “justification” mean in Protestant theology? How does the Holy Spirit apply justification to</w:t>
      </w:r>
      <w:r>
        <w:rPr>
          <w:spacing w:val="-15"/>
          <w:sz w:val="24"/>
        </w:rPr>
        <w:t> </w:t>
      </w:r>
      <w:r>
        <w:rPr>
          <w:sz w:val="24"/>
        </w:rPr>
        <w:t>believers?</w:t>
      </w:r>
    </w:p>
    <w:p>
      <w:pPr>
        <w:spacing w:after="0" w:line="240" w:lineRule="auto"/>
        <w:jc w:val="left"/>
        <w:rPr>
          <w:sz w:val="24"/>
        </w:rPr>
        <w:sectPr>
          <w:pgSz w:w="12240" w:h="15840"/>
          <w:pgMar w:header="722" w:footer="1204" w:top="980" w:bottom="1400" w:left="1700" w:right="1680"/>
        </w:sectPr>
      </w:pPr>
    </w:p>
    <w:p>
      <w:pPr>
        <w:pStyle w:val="BodyText"/>
        <w:rPr>
          <w:sz w:val="20"/>
        </w:rPr>
      </w:pPr>
    </w:p>
    <w:p>
      <w:pPr>
        <w:pStyle w:val="BodyText"/>
        <w:rPr>
          <w:sz w:val="20"/>
        </w:rPr>
      </w:pPr>
    </w:p>
    <w:p>
      <w:pPr>
        <w:pStyle w:val="BodyText"/>
        <w:spacing w:before="7"/>
        <w:rPr>
          <w:sz w:val="22"/>
        </w:rPr>
      </w:pPr>
    </w:p>
    <w:p>
      <w:pPr>
        <w:pStyle w:val="ListParagraph"/>
        <w:numPr>
          <w:ilvl w:val="0"/>
          <w:numId w:val="4"/>
        </w:numPr>
        <w:tabs>
          <w:tab w:pos="839" w:val="left" w:leader="none"/>
          <w:tab w:pos="840" w:val="left" w:leader="none"/>
        </w:tabs>
        <w:spacing w:line="240" w:lineRule="auto" w:before="0" w:after="0"/>
        <w:ind w:left="840" w:right="895" w:hanging="720"/>
        <w:jc w:val="left"/>
        <w:rPr>
          <w:sz w:val="24"/>
        </w:rPr>
      </w:pPr>
      <w:r>
        <w:rPr>
          <w:sz w:val="24"/>
        </w:rPr>
        <w:t>In simple terms, what is sanctification? Describe the Holy Spirit’s work</w:t>
      </w:r>
      <w:r>
        <w:rPr>
          <w:spacing w:val="-21"/>
          <w:sz w:val="24"/>
        </w:rPr>
        <w:t> </w:t>
      </w:r>
      <w:r>
        <w:rPr>
          <w:sz w:val="24"/>
        </w:rPr>
        <w:t>of “definitive</w:t>
      </w:r>
      <w:r>
        <w:rPr>
          <w:spacing w:val="-8"/>
          <w:sz w:val="24"/>
        </w:rPr>
        <w:t> </w:t>
      </w:r>
      <w:r>
        <w:rPr>
          <w:sz w:val="24"/>
        </w:rPr>
        <w:t>sanctification.”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4"/>
        </w:numPr>
        <w:tabs>
          <w:tab w:pos="839" w:val="left" w:leader="none"/>
          <w:tab w:pos="840" w:val="left" w:leader="none"/>
        </w:tabs>
        <w:spacing w:line="240" w:lineRule="auto" w:before="0" w:after="0"/>
        <w:ind w:left="840" w:right="658" w:hanging="720"/>
        <w:jc w:val="left"/>
        <w:rPr>
          <w:sz w:val="24"/>
        </w:rPr>
      </w:pPr>
      <w:r>
        <w:rPr>
          <w:sz w:val="24"/>
        </w:rPr>
        <w:t>What is the indwelling of the Holy Spirit? What effect does the Holy Spirit’s indwelling have on our corporate and personal</w:t>
      </w:r>
      <w:r>
        <w:rPr>
          <w:spacing w:val="-13"/>
          <w:sz w:val="24"/>
        </w:rPr>
        <w:t> </w:t>
      </w:r>
      <w:r>
        <w:rPr>
          <w:sz w:val="24"/>
        </w:rPr>
        <w:t>worship?</w:t>
      </w:r>
    </w:p>
    <w:p>
      <w:pPr>
        <w:spacing w:after="0" w:line="240" w:lineRule="auto"/>
        <w:jc w:val="left"/>
        <w:rPr>
          <w:sz w:val="24"/>
        </w:rPr>
        <w:sectPr>
          <w:pgSz w:w="12240" w:h="15840"/>
          <w:pgMar w:header="722" w:footer="1204" w:top="980" w:bottom="1400" w:left="1680" w:right="1680"/>
        </w:sectPr>
      </w:pPr>
    </w:p>
    <w:p>
      <w:pPr>
        <w:pStyle w:val="BodyText"/>
        <w:rPr>
          <w:sz w:val="20"/>
        </w:rPr>
      </w:pPr>
    </w:p>
    <w:p>
      <w:pPr>
        <w:pStyle w:val="ListParagraph"/>
        <w:numPr>
          <w:ilvl w:val="0"/>
          <w:numId w:val="4"/>
        </w:numPr>
        <w:tabs>
          <w:tab w:pos="819" w:val="left" w:leader="none"/>
          <w:tab w:pos="820" w:val="left" w:leader="none"/>
        </w:tabs>
        <w:spacing w:line="240" w:lineRule="auto" w:before="214" w:after="0"/>
        <w:ind w:left="820" w:right="991" w:hanging="720"/>
        <w:jc w:val="left"/>
        <w:rPr>
          <w:sz w:val="24"/>
        </w:rPr>
      </w:pPr>
      <w:r>
        <w:rPr>
          <w:sz w:val="24"/>
        </w:rPr>
        <w:t>Why is “ongoing sanctification” necessary? Describe the goal of ongoing sanctification using Paul’s metaphor of fruit from Galatians</w:t>
      </w:r>
      <w:r>
        <w:rPr>
          <w:spacing w:val="-17"/>
          <w:sz w:val="24"/>
        </w:rPr>
        <w:t> </w:t>
      </w:r>
      <w:r>
        <w:rPr>
          <w:sz w:val="24"/>
        </w:rPr>
        <w:t>5.</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ListParagraph"/>
        <w:numPr>
          <w:ilvl w:val="0"/>
          <w:numId w:val="4"/>
        </w:numPr>
        <w:tabs>
          <w:tab w:pos="819" w:val="left" w:leader="none"/>
          <w:tab w:pos="820" w:val="left" w:leader="none"/>
        </w:tabs>
        <w:spacing w:line="240" w:lineRule="auto" w:before="0" w:after="0"/>
        <w:ind w:left="820" w:right="795" w:hanging="720"/>
        <w:jc w:val="left"/>
        <w:rPr>
          <w:sz w:val="24"/>
        </w:rPr>
      </w:pPr>
      <w:r>
        <w:rPr>
          <w:sz w:val="24"/>
        </w:rPr>
        <w:t>How does the Spirit intercede for believers? Why is his intercession</w:t>
      </w:r>
      <w:r>
        <w:rPr>
          <w:spacing w:val="-20"/>
          <w:sz w:val="24"/>
        </w:rPr>
        <w:t> </w:t>
      </w:r>
      <w:r>
        <w:rPr>
          <w:sz w:val="24"/>
        </w:rPr>
        <w:t>always successful?</w:t>
      </w:r>
    </w:p>
    <w:p>
      <w:pPr>
        <w:spacing w:after="0" w:line="240" w:lineRule="auto"/>
        <w:jc w:val="left"/>
        <w:rPr>
          <w:sz w:val="24"/>
        </w:rPr>
        <w:sectPr>
          <w:pgSz w:w="12240" w:h="15840"/>
          <w:pgMar w:header="722" w:footer="1204" w:top="980" w:bottom="1400" w:left="1700" w:right="1680"/>
        </w:sectPr>
      </w:pPr>
    </w:p>
    <w:p>
      <w:pPr>
        <w:pStyle w:val="BodyText"/>
        <w:rPr>
          <w:sz w:val="20"/>
        </w:rPr>
      </w:pPr>
    </w:p>
    <w:p>
      <w:pPr>
        <w:pStyle w:val="ListParagraph"/>
        <w:numPr>
          <w:ilvl w:val="0"/>
          <w:numId w:val="4"/>
        </w:numPr>
        <w:tabs>
          <w:tab w:pos="819" w:val="left" w:leader="none"/>
          <w:tab w:pos="820" w:val="left" w:leader="none"/>
        </w:tabs>
        <w:spacing w:line="240" w:lineRule="auto" w:before="214" w:after="0"/>
        <w:ind w:left="820" w:right="297" w:hanging="720"/>
        <w:jc w:val="left"/>
        <w:rPr>
          <w:sz w:val="24"/>
        </w:rPr>
      </w:pPr>
      <w:r>
        <w:rPr>
          <w:sz w:val="24"/>
        </w:rPr>
        <w:t>How does the Holy Spirit’s work of preserving believers make our salvation secure? Explain Paul’s comparison of the Spirit’s work of preservation to a</w:t>
      </w:r>
      <w:r>
        <w:rPr>
          <w:spacing w:val="-21"/>
          <w:sz w:val="24"/>
        </w:rPr>
        <w:t> </w:t>
      </w:r>
      <w:r>
        <w:rPr>
          <w:sz w:val="24"/>
        </w:rPr>
        <w:t>legal seal.</w:t>
      </w:r>
    </w:p>
    <w:sectPr>
      <w:pgSz w:w="12240" w:h="15840"/>
      <w:pgMar w:header="722" w:footer="1204" w:top="980" w:bottom="140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2.123474pt;margin-top:720.78717pt;width:247.8pt;height:36.1pt;mso-position-horizontal-relative:page;mso-position-vertical-relative:page;z-index:-23896" type="#_x0000_t202" filled="false" stroked="false">
          <v:textbox inset="0,0,0,0">
            <w:txbxContent>
              <w:p>
                <w:pPr>
                  <w:spacing w:before="12"/>
                  <w:ind w:left="1195" w:right="1196" w:firstLine="0"/>
                  <w:jc w:val="center"/>
                  <w:rPr>
                    <w:rFonts w:ascii="Arial"/>
                    <w:sz w:val="20"/>
                  </w:rPr>
                </w:pPr>
                <w:r>
                  <w:rPr>
                    <w:rFonts w:ascii="Arial"/>
                    <w:sz w:val="20"/>
                  </w:rPr>
                  <w:t>We Believe in the Holy Spirit Lesson 2: In the World</w:t>
                </w:r>
              </w:p>
              <w:p>
                <w:pPr>
                  <w:spacing w:before="0"/>
                  <w:ind w:left="0" w:right="0" w:firstLine="0"/>
                  <w:jc w:val="center"/>
                  <w:rPr>
                    <w:rFonts w:ascii="Arial" w:hAnsi="Arial"/>
                    <w:sz w:val="20"/>
                  </w:rPr>
                </w:pPr>
                <w:r>
                  <w:rPr>
                    <w:rFonts w:ascii="Arial" w:hAnsi="Arial"/>
                    <w:sz w:val="20"/>
                  </w:rPr>
                  <w:t>© 2016 by Third Millennium Ministries </w:t>
                </w:r>
                <w:hyperlink r:id="rId1">
                  <w:r>
                    <w:rPr>
                      <w:rFonts w:ascii="Arial" w:hAnsi="Arial"/>
                      <w:sz w:val="20"/>
                    </w:rPr>
                    <w:t>www.thirdmill.org</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2.113525pt;margin-top:720.78717pt;width:247.8pt;height:36.1pt;mso-position-horizontal-relative:page;mso-position-vertical-relative:page;z-index:-23848" type="#_x0000_t202" filled="false" stroked="false">
          <v:textbox inset="0,0,0,0">
            <w:txbxContent>
              <w:p>
                <w:pPr>
                  <w:spacing w:before="12"/>
                  <w:ind w:left="1195" w:right="1196" w:firstLine="0"/>
                  <w:jc w:val="center"/>
                  <w:rPr>
                    <w:rFonts w:ascii="Arial"/>
                    <w:sz w:val="20"/>
                  </w:rPr>
                </w:pPr>
                <w:r>
                  <w:rPr>
                    <w:rFonts w:ascii="Arial"/>
                    <w:sz w:val="20"/>
                  </w:rPr>
                  <w:t>We Believe in the Holy Spirit Lesson 3: In the Church</w:t>
                </w:r>
              </w:p>
              <w:p>
                <w:pPr>
                  <w:spacing w:before="0"/>
                  <w:ind w:left="0" w:right="0" w:firstLine="0"/>
                  <w:jc w:val="center"/>
                  <w:rPr>
                    <w:rFonts w:ascii="Arial" w:hAnsi="Arial"/>
                    <w:sz w:val="20"/>
                  </w:rPr>
                </w:pPr>
                <w:r>
                  <w:rPr>
                    <w:rFonts w:ascii="Arial" w:hAnsi="Arial"/>
                    <w:sz w:val="20"/>
                  </w:rPr>
                  <w:t>© 2016 by Third Millennium Ministries </w:t>
                </w:r>
                <w:hyperlink r:id="rId1">
                  <w:r>
                    <w:rPr>
                      <w:rFonts w:ascii="Arial" w:hAnsi="Arial"/>
                      <w:sz w:val="20"/>
                    </w:rPr>
                    <w:t>www.thirdmill.org</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2.133438pt;margin-top:720.78717pt;width:247.8pt;height:36.1pt;mso-position-horizontal-relative:page;mso-position-vertical-relative:page;z-index:-23800" type="#_x0000_t202" filled="false" stroked="false">
          <v:textbox inset="0,0,0,0">
            <w:txbxContent>
              <w:p>
                <w:pPr>
                  <w:spacing w:before="12"/>
                  <w:ind w:left="1194" w:right="1196" w:firstLine="0"/>
                  <w:jc w:val="center"/>
                  <w:rPr>
                    <w:rFonts w:ascii="Arial"/>
                    <w:sz w:val="20"/>
                  </w:rPr>
                </w:pPr>
                <w:r>
                  <w:rPr>
                    <w:rFonts w:ascii="Arial"/>
                    <w:sz w:val="20"/>
                  </w:rPr>
                  <w:t>We Believe in the Holy Spirit Lesson 4: In the Believer</w:t>
                </w:r>
              </w:p>
              <w:p>
                <w:pPr>
                  <w:spacing w:before="0"/>
                  <w:ind w:left="0" w:right="0" w:firstLine="0"/>
                  <w:jc w:val="center"/>
                  <w:rPr>
                    <w:rFonts w:ascii="Arial" w:hAnsi="Arial"/>
                    <w:sz w:val="20"/>
                  </w:rPr>
                </w:pPr>
                <w:r>
                  <w:rPr>
                    <w:rFonts w:ascii="Arial" w:hAnsi="Arial"/>
                    <w:sz w:val="20"/>
                  </w:rPr>
                  <w:t>© 2016 by Third Millennium Ministries </w:t>
                </w:r>
                <w:hyperlink r:id="rId1">
                  <w:r>
                    <w:rPr>
                      <w:rFonts w:ascii="Arial" w:hAnsi="Arial"/>
                      <w:sz w:val="20"/>
                    </w:rPr>
                    <w:t>www.thirdmill.org</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pt;margin-top:35.10664pt;width:10pt;height:15.3pt;mso-position-horizontal-relative:page;mso-position-vertical-relative:page;z-index:-23944" type="#_x0000_t202" filled="false" stroked="false">
          <v:textbox inset="0,0,0,0">
            <w:txbxContent>
              <w:p>
                <w:pPr>
                  <w:pStyle w:val="BodyText"/>
                  <w:spacing w:before="10"/>
                  <w:ind w:left="40"/>
                </w:pPr>
                <w:r>
                  <w:rPr/>
                  <w:fldChar w:fldCharType="begin"/>
                </w:r>
                <w:r>
                  <w:rPr>
                    <w:color w:val="818181"/>
                  </w:rPr>
                  <w:instrText> PAGE </w:instrText>
                </w:r>
                <w:r>
                  <w:rPr/>
                  <w:fldChar w:fldCharType="separate"/>
                </w:r>
                <w:r>
                  <w:rPr/>
                  <w:t>2</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pt;margin-top:35.10664pt;width:10pt;height:15.3pt;mso-position-horizontal-relative:page;mso-position-vertical-relative:page;z-index:-23920" type="#_x0000_t202" filled="false" stroked="false">
          <v:textbox inset="0,0,0,0">
            <w:txbxContent>
              <w:p>
                <w:pPr>
                  <w:pStyle w:val="BodyText"/>
                  <w:spacing w:before="10"/>
                  <w:ind w:left="40"/>
                </w:pPr>
                <w:r>
                  <w:rPr/>
                  <w:fldChar w:fldCharType="begin"/>
                </w:r>
                <w:r>
                  <w:rPr/>
                  <w:instrText> PAGE </w:instrText>
                </w:r>
                <w:r>
                  <w:rPr/>
                  <w:fldChar w:fldCharType="separate"/>
                </w:r>
                <w:r>
                  <w:rPr/>
                  <w:t>1</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pt;margin-top:35.10664pt;width:10pt;height:15.3pt;mso-position-horizontal-relative:page;mso-position-vertical-relative:page;z-index:-23872"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pt;margin-top:35.10664pt;width:10pt;height:15.3pt;mso-position-horizontal-relative:page;mso-position-vertical-relative:page;z-index:-23824"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24" w:hanging="720"/>
      </w:pPr>
      <w:rPr>
        <w:rFonts w:hint="default"/>
      </w:rPr>
    </w:lvl>
    <w:lvl w:ilvl="2">
      <w:start w:val="0"/>
      <w:numFmt w:val="bullet"/>
      <w:lvlText w:val="•"/>
      <w:lvlJc w:val="left"/>
      <w:pPr>
        <w:ind w:left="2428" w:hanging="720"/>
      </w:pPr>
      <w:rPr>
        <w:rFonts w:hint="default"/>
      </w:rPr>
    </w:lvl>
    <w:lvl w:ilvl="3">
      <w:start w:val="0"/>
      <w:numFmt w:val="bullet"/>
      <w:lvlText w:val="•"/>
      <w:lvlJc w:val="left"/>
      <w:pPr>
        <w:ind w:left="3232" w:hanging="720"/>
      </w:pPr>
      <w:rPr>
        <w:rFonts w:hint="default"/>
      </w:rPr>
    </w:lvl>
    <w:lvl w:ilvl="4">
      <w:start w:val="0"/>
      <w:numFmt w:val="bullet"/>
      <w:lvlText w:val="•"/>
      <w:lvlJc w:val="left"/>
      <w:pPr>
        <w:ind w:left="4036"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644" w:hanging="720"/>
      </w:pPr>
      <w:rPr>
        <w:rFonts w:hint="default"/>
      </w:rPr>
    </w:lvl>
    <w:lvl w:ilvl="7">
      <w:start w:val="0"/>
      <w:numFmt w:val="bullet"/>
      <w:lvlText w:val="•"/>
      <w:lvlJc w:val="left"/>
      <w:pPr>
        <w:ind w:left="6448" w:hanging="720"/>
      </w:pPr>
      <w:rPr>
        <w:rFonts w:hint="default"/>
      </w:rPr>
    </w:lvl>
    <w:lvl w:ilvl="8">
      <w:start w:val="0"/>
      <w:numFmt w:val="bullet"/>
      <w:lvlText w:val="•"/>
      <w:lvlJc w:val="left"/>
      <w:pPr>
        <w:ind w:left="7252" w:hanging="720"/>
      </w:pPr>
      <w:rPr>
        <w:rFonts w:hint="default"/>
      </w:rPr>
    </w:lvl>
  </w:abstractNum>
  <w:abstractNum w:abstractNumId="2">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624" w:hanging="720"/>
      </w:pPr>
      <w:rPr>
        <w:rFonts w:hint="default"/>
      </w:rPr>
    </w:lvl>
    <w:lvl w:ilvl="2">
      <w:start w:val="0"/>
      <w:numFmt w:val="bullet"/>
      <w:lvlText w:val="•"/>
      <w:lvlJc w:val="left"/>
      <w:pPr>
        <w:ind w:left="2428" w:hanging="720"/>
      </w:pPr>
      <w:rPr>
        <w:rFonts w:hint="default"/>
      </w:rPr>
    </w:lvl>
    <w:lvl w:ilvl="3">
      <w:start w:val="0"/>
      <w:numFmt w:val="bullet"/>
      <w:lvlText w:val="•"/>
      <w:lvlJc w:val="left"/>
      <w:pPr>
        <w:ind w:left="3232" w:hanging="720"/>
      </w:pPr>
      <w:rPr>
        <w:rFonts w:hint="default"/>
      </w:rPr>
    </w:lvl>
    <w:lvl w:ilvl="4">
      <w:start w:val="0"/>
      <w:numFmt w:val="bullet"/>
      <w:lvlText w:val="•"/>
      <w:lvlJc w:val="left"/>
      <w:pPr>
        <w:ind w:left="4036"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644" w:hanging="720"/>
      </w:pPr>
      <w:rPr>
        <w:rFonts w:hint="default"/>
      </w:rPr>
    </w:lvl>
    <w:lvl w:ilvl="7">
      <w:start w:val="0"/>
      <w:numFmt w:val="bullet"/>
      <w:lvlText w:val="•"/>
      <w:lvlJc w:val="left"/>
      <w:pPr>
        <w:ind w:left="6448" w:hanging="720"/>
      </w:pPr>
      <w:rPr>
        <w:rFonts w:hint="default"/>
      </w:rPr>
    </w:lvl>
    <w:lvl w:ilvl="8">
      <w:start w:val="0"/>
      <w:numFmt w:val="bullet"/>
      <w:lvlText w:val="•"/>
      <w:lvlJc w:val="left"/>
      <w:pPr>
        <w:ind w:left="7252" w:hanging="720"/>
      </w:pPr>
      <w:rPr>
        <w:rFonts w:hint="default"/>
      </w:rPr>
    </w:lvl>
  </w:abstractNum>
  <w:abstractNum w:abstractNumId="1">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624" w:hanging="720"/>
      </w:pPr>
      <w:rPr>
        <w:rFonts w:hint="default"/>
      </w:rPr>
    </w:lvl>
    <w:lvl w:ilvl="2">
      <w:start w:val="0"/>
      <w:numFmt w:val="bullet"/>
      <w:lvlText w:val="•"/>
      <w:lvlJc w:val="left"/>
      <w:pPr>
        <w:ind w:left="2428" w:hanging="720"/>
      </w:pPr>
      <w:rPr>
        <w:rFonts w:hint="default"/>
      </w:rPr>
    </w:lvl>
    <w:lvl w:ilvl="3">
      <w:start w:val="0"/>
      <w:numFmt w:val="bullet"/>
      <w:lvlText w:val="•"/>
      <w:lvlJc w:val="left"/>
      <w:pPr>
        <w:ind w:left="3232" w:hanging="720"/>
      </w:pPr>
      <w:rPr>
        <w:rFonts w:hint="default"/>
      </w:rPr>
    </w:lvl>
    <w:lvl w:ilvl="4">
      <w:start w:val="0"/>
      <w:numFmt w:val="bullet"/>
      <w:lvlText w:val="•"/>
      <w:lvlJc w:val="left"/>
      <w:pPr>
        <w:ind w:left="4036"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644" w:hanging="720"/>
      </w:pPr>
      <w:rPr>
        <w:rFonts w:hint="default"/>
      </w:rPr>
    </w:lvl>
    <w:lvl w:ilvl="7">
      <w:start w:val="0"/>
      <w:numFmt w:val="bullet"/>
      <w:lvlText w:val="•"/>
      <w:lvlJc w:val="left"/>
      <w:pPr>
        <w:ind w:left="6448" w:hanging="720"/>
      </w:pPr>
      <w:rPr>
        <w:rFonts w:hint="default"/>
      </w:rPr>
    </w:lvl>
    <w:lvl w:ilvl="8">
      <w:start w:val="0"/>
      <w:numFmt w:val="bullet"/>
      <w:lvlText w:val="•"/>
      <w:lvlJc w:val="left"/>
      <w:pPr>
        <w:ind w:left="7252" w:hanging="720"/>
      </w:pPr>
      <w:rPr>
        <w:rFonts w:hint="default"/>
      </w:rPr>
    </w:lvl>
  </w:abstractNum>
  <w:abstractNum w:abstractNumId="0">
    <w:multiLevelType w:val="hybridMultilevel"/>
    <w:lvl w:ilvl="0">
      <w:start w:val="1"/>
      <w:numFmt w:val="decimal"/>
      <w:lvlText w:val="%1."/>
      <w:lvlJc w:val="left"/>
      <w:pPr>
        <w:ind w:left="840" w:hanging="720"/>
        <w:jc w:val="left"/>
      </w:pPr>
      <w:rPr>
        <w:rFonts w:hint="default"/>
        <w:spacing w:val="-8"/>
        <w:w w:val="99"/>
      </w:rPr>
    </w:lvl>
    <w:lvl w:ilvl="1">
      <w:start w:val="0"/>
      <w:numFmt w:val="bullet"/>
      <w:lvlText w:val="•"/>
      <w:lvlJc w:val="left"/>
      <w:pPr>
        <w:ind w:left="1644" w:hanging="720"/>
      </w:pPr>
      <w:rPr>
        <w:rFonts w:hint="default"/>
      </w:rPr>
    </w:lvl>
    <w:lvl w:ilvl="2">
      <w:start w:val="0"/>
      <w:numFmt w:val="bullet"/>
      <w:lvlText w:val="•"/>
      <w:lvlJc w:val="left"/>
      <w:pPr>
        <w:ind w:left="2448" w:hanging="720"/>
      </w:pPr>
      <w:rPr>
        <w:rFonts w:hint="default"/>
      </w:rPr>
    </w:lvl>
    <w:lvl w:ilvl="3">
      <w:start w:val="0"/>
      <w:numFmt w:val="bullet"/>
      <w:lvlText w:val="•"/>
      <w:lvlJc w:val="left"/>
      <w:pPr>
        <w:ind w:left="3252" w:hanging="720"/>
      </w:pPr>
      <w:rPr>
        <w:rFonts w:hint="default"/>
      </w:rPr>
    </w:lvl>
    <w:lvl w:ilvl="4">
      <w:start w:val="0"/>
      <w:numFmt w:val="bullet"/>
      <w:lvlText w:val="•"/>
      <w:lvlJc w:val="left"/>
      <w:pPr>
        <w:ind w:left="4056" w:hanging="720"/>
      </w:pPr>
      <w:rPr>
        <w:rFonts w:hint="default"/>
      </w:rPr>
    </w:lvl>
    <w:lvl w:ilvl="5">
      <w:start w:val="0"/>
      <w:numFmt w:val="bullet"/>
      <w:lvlText w:val="•"/>
      <w:lvlJc w:val="left"/>
      <w:pPr>
        <w:ind w:left="4860" w:hanging="720"/>
      </w:pPr>
      <w:rPr>
        <w:rFonts w:hint="default"/>
      </w:rPr>
    </w:lvl>
    <w:lvl w:ilvl="6">
      <w:start w:val="0"/>
      <w:numFmt w:val="bullet"/>
      <w:lvlText w:val="•"/>
      <w:lvlJc w:val="left"/>
      <w:pPr>
        <w:ind w:left="5664" w:hanging="720"/>
      </w:pPr>
      <w:rPr>
        <w:rFonts w:hint="default"/>
      </w:rPr>
    </w:lvl>
    <w:lvl w:ilvl="7">
      <w:start w:val="0"/>
      <w:numFmt w:val="bullet"/>
      <w:lvlText w:val="•"/>
      <w:lvlJc w:val="left"/>
      <w:pPr>
        <w:ind w:left="6468" w:hanging="720"/>
      </w:pPr>
      <w:rPr>
        <w:rFonts w:hint="default"/>
      </w:rPr>
    </w:lvl>
    <w:lvl w:ilvl="8">
      <w:start w:val="0"/>
      <w:numFmt w:val="bullet"/>
      <w:lvlText w:val="•"/>
      <w:lvlJc w:val="left"/>
      <w:pPr>
        <w:ind w:left="7272" w:hanging="72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211"/>
      <w:ind w:left="2040" w:right="2020"/>
      <w:jc w:val="center"/>
      <w:outlineLvl w:val="1"/>
    </w:pPr>
    <w:rPr>
      <w:rFonts w:ascii="Times New Roman" w:hAnsi="Times New Roman" w:eastAsia="Times New Roman" w:cs="Times New Roman"/>
      <w:b/>
      <w:bCs/>
      <w:sz w:val="96"/>
      <w:szCs w:val="96"/>
    </w:rPr>
  </w:style>
  <w:style w:styleId="Heading2" w:type="paragraph">
    <w:name w:val="Heading 2"/>
    <w:basedOn w:val="Normal"/>
    <w:uiPriority w:val="1"/>
    <w:qFormat/>
    <w:pPr>
      <w:spacing w:before="571"/>
      <w:ind w:left="2033" w:right="2020"/>
      <w:jc w:val="center"/>
      <w:outlineLvl w:val="2"/>
    </w:pPr>
    <w:rPr>
      <w:rFonts w:ascii="Times New Roman" w:hAnsi="Times New Roman" w:eastAsia="Times New Roman" w:cs="Times New Roman"/>
      <w:b/>
      <w:bCs/>
      <w:sz w:val="80"/>
      <w:szCs w:val="80"/>
    </w:rPr>
  </w:style>
  <w:style w:styleId="Heading3" w:type="paragraph">
    <w:name w:val="Heading 3"/>
    <w:basedOn w:val="Normal"/>
    <w:uiPriority w:val="1"/>
    <w:qFormat/>
    <w:pPr>
      <w:spacing w:before="89"/>
      <w:ind w:left="3431" w:right="3450"/>
      <w:jc w:val="center"/>
      <w:outlineLvl w:val="3"/>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820"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yperlink" Target="http://www.thirdmill.org/" TargetMode="Externa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header" Target="header5.xml"/><Relationship Id="rId14" Type="http://schemas.openxmlformats.org/officeDocument/2006/relationships/footer" Target="footer3.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thirdmil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hirdmill.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hirdm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Spanjer</dc:creator>
  <dcterms:created xsi:type="dcterms:W3CDTF">2017-05-18T07:37:58Z</dcterms:created>
  <dcterms:modified xsi:type="dcterms:W3CDTF">2017-05-18T07:37:58Z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Acrobat PDFMaker 17 for Word</vt:lpwstr>
  </property>
  <property fmtid="{D5CDD505-2E9C-101B-9397-08002B2CF9AE}" pid="4" name="LastSaved">
    <vt:filetime>2017-05-18T00:00:00Z</vt:filetime>
  </property>
</Properties>
</file>